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C123E" w14:textId="0B629463" w:rsidR="005F4A35" w:rsidRPr="00DC77AE" w:rsidRDefault="005F4A35" w:rsidP="005F4A35">
      <w:pPr>
        <w:pStyle w:val="Title"/>
        <w:rPr>
          <w:rFonts w:asciiTheme="minorHAnsi" w:hAnsiTheme="minorHAnsi" w:cstheme="minorHAnsi"/>
        </w:rPr>
      </w:pPr>
      <w:r w:rsidRPr="00DC77AE">
        <w:rPr>
          <w:rFonts w:asciiTheme="minorHAnsi" w:hAnsiTheme="minorHAnsi" w:cstheme="minorHAnsi"/>
          <w:noProof/>
          <w:lang w:eastAsia="en-CA"/>
        </w:rPr>
        <w:drawing>
          <wp:anchor distT="0" distB="0" distL="114300" distR="114300" simplePos="0" relativeHeight="251658240" behindDoc="0" locked="0" layoutInCell="1" allowOverlap="1" wp14:anchorId="0BCC74F0" wp14:editId="40AB8F4C">
            <wp:simplePos x="0" y="0"/>
            <wp:positionH relativeFrom="margin">
              <wp:posOffset>4190365</wp:posOffset>
            </wp:positionH>
            <wp:positionV relativeFrom="paragraph">
              <wp:posOffset>0</wp:posOffset>
            </wp:positionV>
            <wp:extent cx="1751965" cy="1295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C_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965" cy="1295400"/>
                    </a:xfrm>
                    <a:prstGeom prst="rect">
                      <a:avLst/>
                    </a:prstGeom>
                  </pic:spPr>
                </pic:pic>
              </a:graphicData>
            </a:graphic>
            <wp14:sizeRelH relativeFrom="margin">
              <wp14:pctWidth>0</wp14:pctWidth>
            </wp14:sizeRelH>
            <wp14:sizeRelV relativeFrom="margin">
              <wp14:pctHeight>0</wp14:pctHeight>
            </wp14:sizeRelV>
          </wp:anchor>
        </w:drawing>
      </w:r>
      <w:r w:rsidR="00E7338F" w:rsidRPr="00DC77AE">
        <w:rPr>
          <w:rFonts w:asciiTheme="minorHAnsi" w:hAnsiTheme="minorHAnsi" w:cstheme="minorHAnsi"/>
        </w:rPr>
        <w:t>Call for Proposals</w:t>
      </w:r>
    </w:p>
    <w:p w14:paraId="5C828F52" w14:textId="45A48959" w:rsidR="003F0F8D" w:rsidRPr="00F755CE" w:rsidRDefault="00E7338F" w:rsidP="005F4A35">
      <w:pPr>
        <w:pStyle w:val="Subtitle"/>
      </w:pPr>
      <w:r w:rsidRPr="00F755CE">
        <w:t>Southern</w:t>
      </w:r>
      <w:r w:rsidR="00EF79BE">
        <w:t xml:space="preserve"> Alberta Library Conference 201</w:t>
      </w:r>
      <w:r w:rsidR="005F4A35">
        <w:t>9</w:t>
      </w:r>
    </w:p>
    <w:p w14:paraId="17C113EF" w14:textId="756491AC" w:rsidR="00E7338F" w:rsidRPr="00914E51" w:rsidRDefault="00E7338F" w:rsidP="005F4A35">
      <w:r w:rsidRPr="00914E51">
        <w:t xml:space="preserve">The Southern Alberta Library Conference </w:t>
      </w:r>
      <w:r w:rsidR="000A47C0" w:rsidRPr="00914E51">
        <w:t xml:space="preserve">(SALC) </w:t>
      </w:r>
      <w:r w:rsidR="005F4A35">
        <w:t>2019</w:t>
      </w:r>
      <w:r w:rsidRPr="00914E51">
        <w:t xml:space="preserve"> </w:t>
      </w:r>
      <w:r w:rsidR="000A47C0" w:rsidRPr="00914E51">
        <w:t>P</w:t>
      </w:r>
      <w:r w:rsidRPr="00914E51">
        <w:t xml:space="preserve">lanning </w:t>
      </w:r>
      <w:r w:rsidR="000A47C0" w:rsidRPr="00914E51">
        <w:t>C</w:t>
      </w:r>
      <w:r w:rsidRPr="00914E51">
        <w:t xml:space="preserve">ommittee is inviting proposals for concurrent sessions for </w:t>
      </w:r>
      <w:r w:rsidR="000A47C0" w:rsidRPr="00914E51">
        <w:t>i</w:t>
      </w:r>
      <w:r w:rsidRPr="00914E51">
        <w:t>t</w:t>
      </w:r>
      <w:r w:rsidR="000A47C0" w:rsidRPr="00914E51">
        <w:t>s</w:t>
      </w:r>
      <w:r w:rsidRPr="00914E51">
        <w:t xml:space="preserve"> conference </w:t>
      </w:r>
      <w:r w:rsidR="000A47C0" w:rsidRPr="00914E51">
        <w:t>in</w:t>
      </w:r>
      <w:r w:rsidR="00B259A1">
        <w:t xml:space="preserve"> Lethbridge, AB, </w:t>
      </w:r>
      <w:r w:rsidR="005F4A35">
        <w:t>February 28</w:t>
      </w:r>
      <w:r w:rsidR="00B259A1" w:rsidRPr="00B259A1">
        <w:rPr>
          <w:vertAlign w:val="superscript"/>
        </w:rPr>
        <w:t>th</w:t>
      </w:r>
      <w:r w:rsidR="00B259A1">
        <w:t xml:space="preserve"> </w:t>
      </w:r>
      <w:r w:rsidR="005F4A35">
        <w:t>– March 2</w:t>
      </w:r>
      <w:r w:rsidR="00B259A1" w:rsidRPr="00B259A1">
        <w:rPr>
          <w:vertAlign w:val="superscript"/>
        </w:rPr>
        <w:t>nd</w:t>
      </w:r>
      <w:r w:rsidR="005F4A35">
        <w:t>, 2019</w:t>
      </w:r>
      <w:r w:rsidR="00820562" w:rsidRPr="00914E51">
        <w:t>.</w:t>
      </w:r>
    </w:p>
    <w:p w14:paraId="652674D0" w14:textId="30BCA701" w:rsidR="00914E51" w:rsidRPr="00DC77AE" w:rsidRDefault="005F4A35" w:rsidP="00DC77AE">
      <w:pPr>
        <w:pStyle w:val="Heading1"/>
        <w:rPr>
          <w:rFonts w:asciiTheme="minorHAnsi" w:hAnsiTheme="minorHAnsi" w:cstheme="minorHAnsi"/>
          <w:color w:val="auto"/>
        </w:rPr>
      </w:pPr>
      <w:r w:rsidRPr="00DC77AE">
        <w:rPr>
          <w:rFonts w:asciiTheme="minorHAnsi" w:hAnsiTheme="minorHAnsi" w:cstheme="minorHAnsi"/>
          <w:color w:val="auto"/>
        </w:rPr>
        <w:t>Leading by Example</w:t>
      </w:r>
    </w:p>
    <w:p w14:paraId="7C9CD1DF" w14:textId="6E818FF1" w:rsidR="00006F50" w:rsidRDefault="005F4A35" w:rsidP="005F4A35">
      <w:r w:rsidRPr="005F4A35">
        <w:t>A true leader models compassion, creates vision, builds community, and inspires trust. Join us at the 2019 Southern Alberta Library Conference to unleash your leadership potential and learn how your library can contribute to a thriving, healthy community</w:t>
      </w:r>
      <w:r w:rsidR="00006F50">
        <w:t>.</w:t>
      </w:r>
    </w:p>
    <w:p w14:paraId="62982D71" w14:textId="743A9C3E" w:rsidR="00914E51" w:rsidRDefault="0086336A" w:rsidP="00B259A1">
      <w:pPr>
        <w:spacing w:after="0"/>
      </w:pPr>
      <w:r>
        <w:t>The C</w:t>
      </w:r>
      <w:r w:rsidR="00914E51" w:rsidRPr="00914E51">
        <w:t xml:space="preserve">ommittee invites session proposals that highlight ways in which libraries are </w:t>
      </w:r>
      <w:r w:rsidR="005F4A35">
        <w:t>modelling</w:t>
      </w:r>
      <w:r w:rsidR="00575466">
        <w:t xml:space="preserve"> </w:t>
      </w:r>
      <w:r w:rsidR="005F4A35">
        <w:t xml:space="preserve">leadership </w:t>
      </w:r>
      <w:r w:rsidR="005A03E0">
        <w:t xml:space="preserve">and creating welcoming </w:t>
      </w:r>
      <w:r w:rsidR="00575466">
        <w:t xml:space="preserve">communities. The Committee </w:t>
      </w:r>
      <w:r w:rsidR="007623EE">
        <w:t xml:space="preserve">will give preference to </w:t>
      </w:r>
      <w:r w:rsidR="00575466">
        <w:t xml:space="preserve">sessions </w:t>
      </w:r>
      <w:r w:rsidR="007623EE">
        <w:t xml:space="preserve">that can be categorized </w:t>
      </w:r>
      <w:r w:rsidR="00575466">
        <w:t xml:space="preserve">into </w:t>
      </w:r>
      <w:r w:rsidR="007623EE">
        <w:t xml:space="preserve">one of </w:t>
      </w:r>
      <w:r w:rsidR="00575466">
        <w:t>the following streams:</w:t>
      </w:r>
    </w:p>
    <w:p w14:paraId="2F82C23D" w14:textId="15BE8436" w:rsidR="00575466" w:rsidRDefault="00575466" w:rsidP="00B259A1">
      <w:pPr>
        <w:pStyle w:val="ListParagraph"/>
        <w:numPr>
          <w:ilvl w:val="0"/>
          <w:numId w:val="4"/>
        </w:numPr>
        <w:spacing w:after="0"/>
      </w:pPr>
      <w:r>
        <w:t>Governance &amp; Management</w:t>
      </w:r>
    </w:p>
    <w:p w14:paraId="46627839" w14:textId="1E90028C" w:rsidR="00575466" w:rsidRDefault="00575466" w:rsidP="00DC77AE">
      <w:pPr>
        <w:pStyle w:val="ListParagraph"/>
        <w:numPr>
          <w:ilvl w:val="0"/>
          <w:numId w:val="4"/>
        </w:numPr>
      </w:pPr>
      <w:r>
        <w:t>Library Services &amp; Programming</w:t>
      </w:r>
    </w:p>
    <w:p w14:paraId="0788DB9B" w14:textId="30628664" w:rsidR="005F4A35" w:rsidRDefault="00575466" w:rsidP="00DC77AE">
      <w:pPr>
        <w:pStyle w:val="ListParagraph"/>
        <w:numPr>
          <w:ilvl w:val="0"/>
          <w:numId w:val="4"/>
        </w:numPr>
      </w:pPr>
      <w:r>
        <w:t>Diversity &amp; Inclusion</w:t>
      </w:r>
    </w:p>
    <w:p w14:paraId="4ECA6F1D" w14:textId="47157BA2" w:rsidR="005F4A35" w:rsidRPr="005F4A35" w:rsidRDefault="005F4A35" w:rsidP="00DC77AE">
      <w:pPr>
        <w:pStyle w:val="ListParagraph"/>
        <w:numPr>
          <w:ilvl w:val="0"/>
          <w:numId w:val="4"/>
        </w:numPr>
      </w:pPr>
      <w:r>
        <w:t>Professional &amp; Community Leadership</w:t>
      </w:r>
    </w:p>
    <w:p w14:paraId="21168F00" w14:textId="28315E69" w:rsidR="00914E51" w:rsidRPr="00914E51" w:rsidRDefault="00914E51" w:rsidP="005F4A35">
      <w:pPr>
        <w:rPr>
          <w:rFonts w:cs="Arial"/>
        </w:rPr>
      </w:pPr>
      <w:r w:rsidRPr="00914E51">
        <w:rPr>
          <w:rFonts w:cs="Arial"/>
        </w:rPr>
        <w:t xml:space="preserve">We encourage all proposals to consider how the subject matter can be applied to rural libraries.  </w:t>
      </w:r>
    </w:p>
    <w:p w14:paraId="000D21BC" w14:textId="77777777" w:rsidR="007B0543" w:rsidRDefault="007623EE" w:rsidP="005F4A35">
      <w:r>
        <w:t>C</w:t>
      </w:r>
      <w:r w:rsidR="00D92834" w:rsidRPr="00914E51">
        <w:t>oncurrent sessions are 75 minutes in length.</w:t>
      </w:r>
      <w:r>
        <w:t xml:space="preserve"> </w:t>
      </w:r>
    </w:p>
    <w:p w14:paraId="0FF2E137" w14:textId="77777777" w:rsidR="007B0543" w:rsidRPr="00DC77AE" w:rsidRDefault="007B0543" w:rsidP="00DC77AE">
      <w:pPr>
        <w:pStyle w:val="Heading2"/>
        <w:rPr>
          <w:rFonts w:asciiTheme="minorHAnsi" w:hAnsiTheme="minorHAnsi" w:cstheme="minorHAnsi"/>
          <w:color w:val="auto"/>
        </w:rPr>
      </w:pPr>
      <w:r w:rsidRPr="00DC77AE">
        <w:rPr>
          <w:rFonts w:asciiTheme="minorHAnsi" w:hAnsiTheme="minorHAnsi" w:cstheme="minorHAnsi"/>
          <w:color w:val="auto"/>
        </w:rPr>
        <w:t>Lightning Strike Sessions</w:t>
      </w:r>
    </w:p>
    <w:p w14:paraId="2CFB3C09" w14:textId="2201E337" w:rsidR="007B0543" w:rsidRDefault="005F4A35" w:rsidP="00B259A1">
      <w:pPr>
        <w:spacing w:after="0"/>
      </w:pPr>
      <w:r w:rsidRPr="007B0543">
        <w:t xml:space="preserve">Lightning strike sessions will </w:t>
      </w:r>
      <w:r>
        <w:t xml:space="preserve">feature 3 separate presenters </w:t>
      </w:r>
      <w:r w:rsidR="007B0543">
        <w:t xml:space="preserve">within the regular 75 minute timeslots.  </w:t>
      </w:r>
      <w:r w:rsidR="007B0543" w:rsidRPr="007B0543">
        <w:t>Each presenter will be</w:t>
      </w:r>
      <w:r>
        <w:t xml:space="preserve"> given 15 minutes to present</w:t>
      </w:r>
      <w:r w:rsidR="007B0543" w:rsidRPr="007B0543">
        <w:t>, with time at the end of the presentations for questions from the floor.</w:t>
      </w:r>
      <w:r>
        <w:t xml:space="preserve">  The Committee is interested in hearing from individuals with experience in the following areas:</w:t>
      </w:r>
    </w:p>
    <w:p w14:paraId="5B9E8F2A" w14:textId="1ACE6E06" w:rsidR="00DC77AE" w:rsidRDefault="00B259A1" w:rsidP="00B259A1">
      <w:pPr>
        <w:pStyle w:val="ListParagraph"/>
        <w:numPr>
          <w:ilvl w:val="0"/>
          <w:numId w:val="5"/>
        </w:numPr>
        <w:spacing w:after="0"/>
      </w:pPr>
      <w:r>
        <w:t>Friends of the library s</w:t>
      </w:r>
      <w:r w:rsidR="00DC77AE">
        <w:t>ocieties</w:t>
      </w:r>
    </w:p>
    <w:p w14:paraId="7CC9EEE1" w14:textId="00A7EA7D" w:rsidR="00DC77AE" w:rsidRDefault="00B259A1" w:rsidP="00DC77AE">
      <w:pPr>
        <w:pStyle w:val="ListParagraph"/>
        <w:numPr>
          <w:ilvl w:val="0"/>
          <w:numId w:val="5"/>
        </w:numPr>
      </w:pPr>
      <w:r>
        <w:t xml:space="preserve">Library management </w:t>
      </w:r>
    </w:p>
    <w:p w14:paraId="4BB5BDF6" w14:textId="48FC5D01" w:rsidR="00B259A1" w:rsidRDefault="00B259A1" w:rsidP="00DC77AE">
      <w:pPr>
        <w:pStyle w:val="ListParagraph"/>
        <w:numPr>
          <w:ilvl w:val="0"/>
          <w:numId w:val="5"/>
        </w:numPr>
      </w:pPr>
      <w:r>
        <w:t>Library programming</w:t>
      </w:r>
    </w:p>
    <w:p w14:paraId="44DB64D3" w14:textId="7B391921" w:rsidR="00B259A1" w:rsidRDefault="00B259A1" w:rsidP="00DC77AE">
      <w:pPr>
        <w:pStyle w:val="ListParagraph"/>
        <w:numPr>
          <w:ilvl w:val="0"/>
          <w:numId w:val="5"/>
        </w:numPr>
      </w:pPr>
      <w:r>
        <w:t>Community partnerships</w:t>
      </w:r>
    </w:p>
    <w:p w14:paraId="59826396" w14:textId="055B58EA" w:rsidR="001D76C7" w:rsidRDefault="00B259A1" w:rsidP="001D76C7">
      <w:pPr>
        <w:pStyle w:val="ListParagraph"/>
        <w:numPr>
          <w:ilvl w:val="0"/>
          <w:numId w:val="5"/>
        </w:numPr>
      </w:pPr>
      <w:r>
        <w:t>Grant writing</w:t>
      </w:r>
    </w:p>
    <w:p w14:paraId="14EB1F89" w14:textId="77777777" w:rsidR="001D76C7" w:rsidRDefault="001D76C7" w:rsidP="001D76C7">
      <w:r>
        <w:t xml:space="preserve">To submit a proposal, return this completed form to </w:t>
      </w:r>
      <w:hyperlink r:id="rId9" w:history="1">
        <w:r w:rsidRPr="00EA46D0">
          <w:rPr>
            <w:rStyle w:val="Hyperlink"/>
            <w:sz w:val="24"/>
            <w:szCs w:val="24"/>
          </w:rPr>
          <w:t>salc@chinookarch.ca</w:t>
        </w:r>
      </w:hyperlink>
      <w:r>
        <w:t xml:space="preserve"> </w:t>
      </w:r>
    </w:p>
    <w:p w14:paraId="409450C3" w14:textId="1C6EB059" w:rsidR="001D76C7" w:rsidRDefault="001D76C7" w:rsidP="001D76C7">
      <w:r w:rsidRPr="00914E51">
        <w:t>Deadline for proposal</w:t>
      </w:r>
      <w:r>
        <w:t xml:space="preserve"> submission</w:t>
      </w:r>
      <w:r w:rsidRPr="00914E51">
        <w:t xml:space="preserve"> </w:t>
      </w:r>
      <w:r>
        <w:t>is September 7</w:t>
      </w:r>
      <w:r w:rsidRPr="005F4A35">
        <w:rPr>
          <w:vertAlign w:val="superscript"/>
        </w:rPr>
        <w:t>th</w:t>
      </w:r>
      <w:r>
        <w:t>, 2018</w:t>
      </w:r>
      <w:r w:rsidRPr="00914E51">
        <w:t>.</w:t>
      </w:r>
      <w:r>
        <w:t xml:space="preserve">  Should your proposal be accepted, you will receive free conference registration.  </w:t>
      </w:r>
      <w:bookmarkStart w:id="0" w:name="_GoBack"/>
      <w:bookmarkEnd w:id="0"/>
    </w:p>
    <w:p w14:paraId="58D05327" w14:textId="7C774D62" w:rsidR="007623EE" w:rsidRDefault="00A204C6" w:rsidP="005F4A35">
      <w:r w:rsidRPr="00914E51">
        <w:t xml:space="preserve">If you have any questions, please contact </w:t>
      </w:r>
      <w:r w:rsidR="007623EE">
        <w:t>Kerby Elfring</w:t>
      </w:r>
      <w:r w:rsidRPr="00914E51">
        <w:t xml:space="preserve"> at Chino</w:t>
      </w:r>
      <w:r w:rsidR="00D600A7">
        <w:t>ok Arch Regional Library System (</w:t>
      </w:r>
      <w:hyperlink r:id="rId10" w:history="1">
        <w:r w:rsidR="007623EE" w:rsidRPr="00B259A1">
          <w:rPr>
            <w:rStyle w:val="Hyperlink"/>
            <w:sz w:val="24"/>
            <w:szCs w:val="24"/>
          </w:rPr>
          <w:t>kelfring@chinookarch.ca</w:t>
        </w:r>
      </w:hyperlink>
      <w:r w:rsidR="00D600A7">
        <w:t xml:space="preserve">). </w:t>
      </w:r>
      <w:r w:rsidR="007623EE">
        <w:br w:type="page"/>
      </w:r>
    </w:p>
    <w:p w14:paraId="74DEFEC4" w14:textId="77777777" w:rsidR="00F755CE" w:rsidRDefault="00A204C6" w:rsidP="002365E7">
      <w:pPr>
        <w:spacing w:before="120"/>
      </w:pPr>
      <w:r>
        <w:lastRenderedPageBreak/>
        <w:t xml:space="preserve">Contact </w:t>
      </w:r>
      <w:r w:rsidR="008F6E38">
        <w:t>n</w:t>
      </w:r>
      <w:r>
        <w:t>ame/Presenter 1:</w:t>
      </w:r>
      <w:r w:rsidR="00B74020">
        <w:t xml:space="preserve"> </w:t>
      </w:r>
      <w:r w:rsidR="008C2584">
        <w:t>(first name, last name)</w:t>
      </w:r>
    </w:p>
    <w:tbl>
      <w:tblPr>
        <w:tblStyle w:val="TableGrid"/>
        <w:tblW w:w="0" w:type="auto"/>
        <w:tblLook w:val="04A0" w:firstRow="1" w:lastRow="0" w:firstColumn="1" w:lastColumn="0" w:noHBand="0" w:noVBand="1"/>
      </w:tblPr>
      <w:tblGrid>
        <w:gridCol w:w="3979"/>
        <w:gridCol w:w="697"/>
        <w:gridCol w:w="4674"/>
      </w:tblGrid>
      <w:tr w:rsidR="00457A6F" w14:paraId="1341CDD5" w14:textId="77777777" w:rsidTr="008C2584">
        <w:tc>
          <w:tcPr>
            <w:tcW w:w="4077" w:type="dxa"/>
            <w:tcBorders>
              <w:right w:val="single" w:sz="4" w:space="0" w:color="auto"/>
            </w:tcBorders>
          </w:tcPr>
          <w:p w14:paraId="29E092AD" w14:textId="77777777" w:rsidR="00457A6F" w:rsidRDefault="00457A6F" w:rsidP="002365E7">
            <w:pPr>
              <w:spacing w:before="120"/>
            </w:pPr>
          </w:p>
        </w:tc>
        <w:tc>
          <w:tcPr>
            <w:tcW w:w="709" w:type="dxa"/>
            <w:tcBorders>
              <w:top w:val="nil"/>
              <w:left w:val="single" w:sz="4" w:space="0" w:color="auto"/>
              <w:bottom w:val="nil"/>
              <w:right w:val="single" w:sz="4" w:space="0" w:color="auto"/>
            </w:tcBorders>
          </w:tcPr>
          <w:p w14:paraId="2767B8DC" w14:textId="77777777" w:rsidR="00457A6F" w:rsidRDefault="00457A6F" w:rsidP="002365E7">
            <w:pPr>
              <w:spacing w:before="120"/>
            </w:pPr>
          </w:p>
        </w:tc>
        <w:tc>
          <w:tcPr>
            <w:tcW w:w="4790" w:type="dxa"/>
            <w:tcBorders>
              <w:left w:val="single" w:sz="4" w:space="0" w:color="auto"/>
            </w:tcBorders>
          </w:tcPr>
          <w:p w14:paraId="512BAABC" w14:textId="77777777" w:rsidR="00457A6F" w:rsidRDefault="00457A6F" w:rsidP="002365E7">
            <w:pPr>
              <w:spacing w:before="120"/>
            </w:pPr>
          </w:p>
        </w:tc>
      </w:tr>
    </w:tbl>
    <w:p w14:paraId="5E822E8E" w14:textId="77777777" w:rsidR="00F755CE" w:rsidRDefault="00A204C6" w:rsidP="002365E7">
      <w:pPr>
        <w:spacing w:before="120"/>
      </w:pPr>
      <w:r>
        <w:t xml:space="preserve">Email </w:t>
      </w:r>
      <w:r w:rsidR="008F6E38">
        <w:t>a</w:t>
      </w:r>
      <w:r>
        <w:t>ddress:</w:t>
      </w:r>
      <w:r w:rsidR="00B74020">
        <w:t xml:space="preserve"> </w:t>
      </w:r>
    </w:p>
    <w:tbl>
      <w:tblPr>
        <w:tblStyle w:val="TableGrid"/>
        <w:tblW w:w="0" w:type="auto"/>
        <w:tblLook w:val="04A0" w:firstRow="1" w:lastRow="0" w:firstColumn="1" w:lastColumn="0" w:noHBand="0" w:noVBand="1"/>
      </w:tblPr>
      <w:tblGrid>
        <w:gridCol w:w="9350"/>
      </w:tblGrid>
      <w:tr w:rsidR="00F755CE" w14:paraId="2E524BB2" w14:textId="77777777" w:rsidTr="00F755CE">
        <w:tc>
          <w:tcPr>
            <w:tcW w:w="9576" w:type="dxa"/>
          </w:tcPr>
          <w:p w14:paraId="4340F70B" w14:textId="77777777" w:rsidR="00F755CE" w:rsidRDefault="00F755CE" w:rsidP="002365E7">
            <w:pPr>
              <w:spacing w:before="120"/>
            </w:pPr>
          </w:p>
        </w:tc>
      </w:tr>
    </w:tbl>
    <w:p w14:paraId="262EB851" w14:textId="77777777" w:rsidR="00F755CE" w:rsidRDefault="00A204C6" w:rsidP="002365E7">
      <w:pPr>
        <w:spacing w:before="120"/>
      </w:pPr>
      <w:r>
        <w:t xml:space="preserve">Mailing </w:t>
      </w:r>
      <w:r w:rsidR="008F6E38">
        <w:t>a</w:t>
      </w:r>
      <w:r>
        <w:t>ddress:</w:t>
      </w:r>
    </w:p>
    <w:tbl>
      <w:tblPr>
        <w:tblStyle w:val="TableGrid"/>
        <w:tblW w:w="0" w:type="auto"/>
        <w:tblLook w:val="04A0" w:firstRow="1" w:lastRow="0" w:firstColumn="1" w:lastColumn="0" w:noHBand="0" w:noVBand="1"/>
      </w:tblPr>
      <w:tblGrid>
        <w:gridCol w:w="9350"/>
      </w:tblGrid>
      <w:tr w:rsidR="00F755CE" w14:paraId="68340F66" w14:textId="77777777" w:rsidTr="00F755CE">
        <w:tc>
          <w:tcPr>
            <w:tcW w:w="9576" w:type="dxa"/>
          </w:tcPr>
          <w:p w14:paraId="6961CE4B" w14:textId="77777777" w:rsidR="00F755CE" w:rsidRDefault="00F755CE" w:rsidP="002365E7">
            <w:pPr>
              <w:spacing w:before="120"/>
            </w:pPr>
          </w:p>
        </w:tc>
      </w:tr>
    </w:tbl>
    <w:p w14:paraId="303FBB6F" w14:textId="77777777" w:rsidR="00F755CE" w:rsidRDefault="00A204C6" w:rsidP="002365E7">
      <w:pPr>
        <w:spacing w:before="120"/>
      </w:pPr>
      <w:r>
        <w:t xml:space="preserve">Phone </w:t>
      </w:r>
      <w:r w:rsidR="008F6E38">
        <w:t>n</w:t>
      </w:r>
      <w:r>
        <w:t>umber:</w:t>
      </w:r>
    </w:p>
    <w:tbl>
      <w:tblPr>
        <w:tblStyle w:val="TableGrid"/>
        <w:tblW w:w="0" w:type="auto"/>
        <w:tblLook w:val="04A0" w:firstRow="1" w:lastRow="0" w:firstColumn="1" w:lastColumn="0" w:noHBand="0" w:noVBand="1"/>
      </w:tblPr>
      <w:tblGrid>
        <w:gridCol w:w="9350"/>
      </w:tblGrid>
      <w:tr w:rsidR="00F755CE" w14:paraId="481389E6" w14:textId="77777777" w:rsidTr="00F755CE">
        <w:tc>
          <w:tcPr>
            <w:tcW w:w="9576" w:type="dxa"/>
          </w:tcPr>
          <w:p w14:paraId="18066313" w14:textId="77777777" w:rsidR="00F755CE" w:rsidRDefault="00F755CE" w:rsidP="002365E7">
            <w:pPr>
              <w:spacing w:before="120"/>
            </w:pPr>
          </w:p>
        </w:tc>
      </w:tr>
    </w:tbl>
    <w:p w14:paraId="309E06A9" w14:textId="77777777" w:rsidR="00F755CE" w:rsidRDefault="00A204C6" w:rsidP="002365E7">
      <w:pPr>
        <w:spacing w:before="120"/>
      </w:pPr>
      <w:r>
        <w:t>Names and email addresses for other presenters, if any:</w:t>
      </w:r>
    </w:p>
    <w:tbl>
      <w:tblPr>
        <w:tblStyle w:val="TableGrid"/>
        <w:tblW w:w="0" w:type="auto"/>
        <w:tblLook w:val="04A0" w:firstRow="1" w:lastRow="0" w:firstColumn="1" w:lastColumn="0" w:noHBand="0" w:noVBand="1"/>
      </w:tblPr>
      <w:tblGrid>
        <w:gridCol w:w="9350"/>
      </w:tblGrid>
      <w:tr w:rsidR="00F755CE" w14:paraId="7114D622" w14:textId="77777777" w:rsidTr="00F755CE">
        <w:tc>
          <w:tcPr>
            <w:tcW w:w="9576" w:type="dxa"/>
          </w:tcPr>
          <w:p w14:paraId="39724D86" w14:textId="77777777" w:rsidR="00F755CE" w:rsidRDefault="00F755CE" w:rsidP="002365E7">
            <w:pPr>
              <w:spacing w:before="120"/>
            </w:pPr>
          </w:p>
        </w:tc>
      </w:tr>
    </w:tbl>
    <w:p w14:paraId="21192AD3" w14:textId="77777777" w:rsidR="007623EE" w:rsidRDefault="007623EE" w:rsidP="002365E7">
      <w:pPr>
        <w:spacing w:before="120"/>
      </w:pPr>
    </w:p>
    <w:p w14:paraId="4767C8FE" w14:textId="77777777" w:rsidR="00F755CE" w:rsidRDefault="00A204C6" w:rsidP="002365E7">
      <w:pPr>
        <w:spacing w:before="120"/>
      </w:pPr>
      <w:r>
        <w:t xml:space="preserve">Title of </w:t>
      </w:r>
      <w:r w:rsidR="008F6E38">
        <w:t>p</w:t>
      </w:r>
      <w:r>
        <w:t xml:space="preserve">roposed </w:t>
      </w:r>
      <w:r w:rsidR="008F6E38">
        <w:t>s</w:t>
      </w:r>
      <w:r>
        <w:t>ession:</w:t>
      </w:r>
    </w:p>
    <w:tbl>
      <w:tblPr>
        <w:tblStyle w:val="TableGrid"/>
        <w:tblW w:w="0" w:type="auto"/>
        <w:tblLook w:val="04A0" w:firstRow="1" w:lastRow="0" w:firstColumn="1" w:lastColumn="0" w:noHBand="0" w:noVBand="1"/>
      </w:tblPr>
      <w:tblGrid>
        <w:gridCol w:w="9350"/>
      </w:tblGrid>
      <w:tr w:rsidR="00F755CE" w14:paraId="71F1B9E5" w14:textId="77777777" w:rsidTr="00F755CE">
        <w:tc>
          <w:tcPr>
            <w:tcW w:w="9576" w:type="dxa"/>
          </w:tcPr>
          <w:p w14:paraId="73968ED0" w14:textId="77777777" w:rsidR="00F755CE" w:rsidRDefault="00F755CE" w:rsidP="002365E7">
            <w:pPr>
              <w:spacing w:before="120"/>
            </w:pPr>
          </w:p>
        </w:tc>
      </w:tr>
    </w:tbl>
    <w:p w14:paraId="65F09F95" w14:textId="0294EDA3" w:rsidR="00A4490D" w:rsidRDefault="00A4490D" w:rsidP="002365E7">
      <w:pPr>
        <w:spacing w:before="120"/>
      </w:pPr>
      <w:r>
        <w:t>Please indicate whether this will be a regular session or a lightning strike session:</w:t>
      </w:r>
    </w:p>
    <w:p w14:paraId="5B27026D" w14:textId="44FC711C" w:rsidR="00A4490D" w:rsidRDefault="00A4490D" w:rsidP="002365E7">
      <w:pPr>
        <w:spacing w:before="120"/>
      </w:pPr>
      <w:r>
        <w:t xml:space="preserve">Regular:  </w:t>
      </w:r>
      <w:sdt>
        <w:sdtPr>
          <w:id w:val="-1653747991"/>
          <w14:checkbox>
            <w14:checked w14:val="0"/>
            <w14:checkedState w14:val="2612" w14:font="MS Gothic"/>
            <w14:uncheckedState w14:val="2610" w14:font="MS Gothic"/>
          </w14:checkbox>
        </w:sdtPr>
        <w:sdtEndPr/>
        <w:sdtContent>
          <w:r>
            <w:rPr>
              <w:rFonts w:ascii="MS Gothic" w:eastAsia="MS Gothic" w:hint="eastAsia"/>
            </w:rPr>
            <w:t>☐</w:t>
          </w:r>
        </w:sdtContent>
      </w:sdt>
      <w:r>
        <w:tab/>
      </w:r>
      <w:r>
        <w:tab/>
        <w:t xml:space="preserve">Lightning Strike:  </w:t>
      </w:r>
      <w:sdt>
        <w:sdtPr>
          <w:id w:val="17901597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757B9A" w14:textId="2DB72419" w:rsidR="006505AF" w:rsidRDefault="00524CE3" w:rsidP="002365E7">
      <w:pPr>
        <w:spacing w:before="120"/>
      </w:pPr>
      <w:r w:rsidRPr="00524CE3">
        <w:t>Please provide a very short s</w:t>
      </w:r>
      <w:r>
        <w:t>ummary of up to three sentences, suitable for session description in conference program.</w:t>
      </w:r>
      <w:r w:rsidR="00A4490D">
        <w:t xml:space="preserve"> </w:t>
      </w:r>
    </w:p>
    <w:tbl>
      <w:tblPr>
        <w:tblStyle w:val="TableGrid"/>
        <w:tblW w:w="0" w:type="auto"/>
        <w:tblLook w:val="04A0" w:firstRow="1" w:lastRow="0" w:firstColumn="1" w:lastColumn="0" w:noHBand="0" w:noVBand="1"/>
      </w:tblPr>
      <w:tblGrid>
        <w:gridCol w:w="9350"/>
      </w:tblGrid>
      <w:tr w:rsidR="00F755CE" w14:paraId="5615F2CA" w14:textId="77777777" w:rsidTr="00F755CE">
        <w:tc>
          <w:tcPr>
            <w:tcW w:w="9576" w:type="dxa"/>
          </w:tcPr>
          <w:p w14:paraId="7313B50F" w14:textId="77777777" w:rsidR="00F755CE" w:rsidRDefault="00F755CE" w:rsidP="002365E7">
            <w:pPr>
              <w:spacing w:before="120"/>
            </w:pPr>
          </w:p>
        </w:tc>
      </w:tr>
    </w:tbl>
    <w:p w14:paraId="2310106B" w14:textId="6254E2CE" w:rsidR="006505AF" w:rsidRDefault="00524CE3" w:rsidP="002365E7">
      <w:pPr>
        <w:spacing w:before="120"/>
        <w:rPr>
          <w:color w:val="FF0000"/>
        </w:rPr>
      </w:pPr>
      <w:r>
        <w:t>Brief</w:t>
      </w:r>
      <w:r w:rsidRPr="006505AF">
        <w:rPr>
          <w:color w:val="FF0000"/>
        </w:rPr>
        <w:t xml:space="preserve"> </w:t>
      </w:r>
      <w:r>
        <w:t>description of your proposed session. Please provide a description (up to 200 words) that will help the committee to decide on the program.</w:t>
      </w:r>
      <w:r w:rsidR="00B259A1">
        <w:t xml:space="preserve">  </w:t>
      </w:r>
    </w:p>
    <w:tbl>
      <w:tblPr>
        <w:tblStyle w:val="TableGrid"/>
        <w:tblW w:w="0" w:type="auto"/>
        <w:tblLook w:val="04A0" w:firstRow="1" w:lastRow="0" w:firstColumn="1" w:lastColumn="0" w:noHBand="0" w:noVBand="1"/>
      </w:tblPr>
      <w:tblGrid>
        <w:gridCol w:w="9350"/>
      </w:tblGrid>
      <w:tr w:rsidR="00F755CE" w14:paraId="0D299523" w14:textId="77777777" w:rsidTr="00F755CE">
        <w:tc>
          <w:tcPr>
            <w:tcW w:w="9576" w:type="dxa"/>
          </w:tcPr>
          <w:p w14:paraId="3A5294F7" w14:textId="77777777" w:rsidR="00F755CE" w:rsidRDefault="00F755CE" w:rsidP="002365E7">
            <w:pPr>
              <w:spacing w:before="120"/>
              <w:rPr>
                <w:color w:val="FF0000"/>
              </w:rPr>
            </w:pPr>
          </w:p>
        </w:tc>
      </w:tr>
    </w:tbl>
    <w:p w14:paraId="3A8E3AEE" w14:textId="77777777" w:rsidR="0024127B" w:rsidRDefault="0024127B" w:rsidP="002365E7">
      <w:pPr>
        <w:spacing w:before="120"/>
      </w:pPr>
    </w:p>
    <w:p w14:paraId="238C1425" w14:textId="77777777" w:rsidR="00A4490D" w:rsidRDefault="00A4490D" w:rsidP="002365E7">
      <w:pPr>
        <w:spacing w:before="120"/>
      </w:pPr>
    </w:p>
    <w:p w14:paraId="4FED822B" w14:textId="77777777" w:rsidR="00A4490D" w:rsidRDefault="00A4490D" w:rsidP="002365E7">
      <w:pPr>
        <w:spacing w:before="120"/>
      </w:pPr>
    </w:p>
    <w:p w14:paraId="65A78456" w14:textId="77777777" w:rsidR="00A4490D" w:rsidRDefault="00A4490D" w:rsidP="002365E7">
      <w:pPr>
        <w:spacing w:before="120"/>
      </w:pPr>
    </w:p>
    <w:p w14:paraId="0F4B052F" w14:textId="77777777" w:rsidR="006505AF" w:rsidRDefault="006505AF" w:rsidP="002365E7">
      <w:pPr>
        <w:spacing w:before="120"/>
      </w:pPr>
      <w:r>
        <w:lastRenderedPageBreak/>
        <w:t>Brief biography for presenter 1 (one or two sentence bio for the conference program). If you wish you may also provide a slightly longer biography of up to 200 words for your introduction at the session.</w:t>
      </w:r>
    </w:p>
    <w:tbl>
      <w:tblPr>
        <w:tblStyle w:val="TableGrid"/>
        <w:tblW w:w="0" w:type="auto"/>
        <w:tblLook w:val="04A0" w:firstRow="1" w:lastRow="0" w:firstColumn="1" w:lastColumn="0" w:noHBand="0" w:noVBand="1"/>
      </w:tblPr>
      <w:tblGrid>
        <w:gridCol w:w="9350"/>
      </w:tblGrid>
      <w:tr w:rsidR="00F755CE" w14:paraId="7E1171CA" w14:textId="77777777" w:rsidTr="00F755CE">
        <w:tc>
          <w:tcPr>
            <w:tcW w:w="9576" w:type="dxa"/>
          </w:tcPr>
          <w:p w14:paraId="4C1288A8" w14:textId="77777777" w:rsidR="00F755CE" w:rsidRDefault="00F755CE" w:rsidP="002365E7">
            <w:pPr>
              <w:spacing w:before="120"/>
            </w:pPr>
          </w:p>
        </w:tc>
      </w:tr>
    </w:tbl>
    <w:p w14:paraId="7E474DA3" w14:textId="77777777" w:rsidR="006505AF" w:rsidRDefault="006505AF" w:rsidP="002365E7">
      <w:pPr>
        <w:spacing w:before="120"/>
      </w:pPr>
      <w:r>
        <w:t>Brief biography for Presenter 2:</w:t>
      </w:r>
    </w:p>
    <w:tbl>
      <w:tblPr>
        <w:tblStyle w:val="TableGrid"/>
        <w:tblW w:w="0" w:type="auto"/>
        <w:tblLook w:val="04A0" w:firstRow="1" w:lastRow="0" w:firstColumn="1" w:lastColumn="0" w:noHBand="0" w:noVBand="1"/>
      </w:tblPr>
      <w:tblGrid>
        <w:gridCol w:w="9350"/>
      </w:tblGrid>
      <w:tr w:rsidR="00F755CE" w14:paraId="4192B5CF" w14:textId="77777777" w:rsidTr="00F755CE">
        <w:tc>
          <w:tcPr>
            <w:tcW w:w="9576" w:type="dxa"/>
          </w:tcPr>
          <w:p w14:paraId="107A5EC7" w14:textId="77777777" w:rsidR="00F755CE" w:rsidRDefault="00F755CE" w:rsidP="002365E7">
            <w:pPr>
              <w:spacing w:before="120"/>
            </w:pPr>
          </w:p>
        </w:tc>
      </w:tr>
    </w:tbl>
    <w:p w14:paraId="3455A4E9" w14:textId="77777777" w:rsidR="006505AF" w:rsidRDefault="006505AF" w:rsidP="002365E7">
      <w:pPr>
        <w:spacing w:before="120"/>
      </w:pPr>
      <w:r>
        <w:t>Brief biography for Presenter 3:</w:t>
      </w:r>
    </w:p>
    <w:tbl>
      <w:tblPr>
        <w:tblStyle w:val="TableGrid"/>
        <w:tblW w:w="0" w:type="auto"/>
        <w:tblLook w:val="04A0" w:firstRow="1" w:lastRow="0" w:firstColumn="1" w:lastColumn="0" w:noHBand="0" w:noVBand="1"/>
      </w:tblPr>
      <w:tblGrid>
        <w:gridCol w:w="9350"/>
      </w:tblGrid>
      <w:tr w:rsidR="00F755CE" w14:paraId="3D8D799E" w14:textId="77777777" w:rsidTr="00F755CE">
        <w:tc>
          <w:tcPr>
            <w:tcW w:w="9576" w:type="dxa"/>
          </w:tcPr>
          <w:p w14:paraId="54A448E6" w14:textId="77777777" w:rsidR="00F755CE" w:rsidRDefault="00F755CE" w:rsidP="002365E7">
            <w:pPr>
              <w:spacing w:before="120"/>
            </w:pPr>
          </w:p>
        </w:tc>
      </w:tr>
    </w:tbl>
    <w:p w14:paraId="777F88F9" w14:textId="77777777" w:rsidR="006505AF" w:rsidRDefault="006505AF" w:rsidP="002365E7">
      <w:pPr>
        <w:spacing w:before="120"/>
      </w:pPr>
      <w:r>
        <w:t>Very brief summary (up to 50 words) of each presenter’s experience related to the topic.</w:t>
      </w:r>
    </w:p>
    <w:tbl>
      <w:tblPr>
        <w:tblStyle w:val="TableGrid"/>
        <w:tblW w:w="0" w:type="auto"/>
        <w:tblLook w:val="04A0" w:firstRow="1" w:lastRow="0" w:firstColumn="1" w:lastColumn="0" w:noHBand="0" w:noVBand="1"/>
      </w:tblPr>
      <w:tblGrid>
        <w:gridCol w:w="9350"/>
      </w:tblGrid>
      <w:tr w:rsidR="00F755CE" w14:paraId="64EB732E" w14:textId="77777777" w:rsidTr="00F755CE">
        <w:tc>
          <w:tcPr>
            <w:tcW w:w="9576" w:type="dxa"/>
          </w:tcPr>
          <w:p w14:paraId="72B6ABD8" w14:textId="77777777" w:rsidR="00F755CE" w:rsidRDefault="00F755CE" w:rsidP="002365E7">
            <w:pPr>
              <w:spacing w:before="120"/>
            </w:pPr>
          </w:p>
        </w:tc>
      </w:tr>
    </w:tbl>
    <w:p w14:paraId="37AE9356" w14:textId="77777777" w:rsidR="00F755CE" w:rsidRDefault="00D600A7" w:rsidP="002365E7">
      <w:pPr>
        <w:spacing w:before="120"/>
      </w:pPr>
      <w:r>
        <w:t>Website (if applicable)</w:t>
      </w:r>
      <w:r w:rsidR="00A44ACB">
        <w:t>:</w:t>
      </w:r>
    </w:p>
    <w:tbl>
      <w:tblPr>
        <w:tblStyle w:val="TableGrid"/>
        <w:tblW w:w="0" w:type="auto"/>
        <w:tblLook w:val="04A0" w:firstRow="1" w:lastRow="0" w:firstColumn="1" w:lastColumn="0" w:noHBand="0" w:noVBand="1"/>
      </w:tblPr>
      <w:tblGrid>
        <w:gridCol w:w="9350"/>
      </w:tblGrid>
      <w:tr w:rsidR="00A44ACB" w14:paraId="0E439D77" w14:textId="77777777" w:rsidTr="00A44ACB">
        <w:tc>
          <w:tcPr>
            <w:tcW w:w="9576" w:type="dxa"/>
          </w:tcPr>
          <w:p w14:paraId="3F572C19" w14:textId="77777777" w:rsidR="00A44ACB" w:rsidRDefault="00A44ACB" w:rsidP="002365E7">
            <w:pPr>
              <w:spacing w:before="120"/>
            </w:pPr>
          </w:p>
        </w:tc>
      </w:tr>
    </w:tbl>
    <w:p w14:paraId="290788D5" w14:textId="77777777" w:rsidR="007623EE" w:rsidRDefault="007623EE" w:rsidP="002365E7">
      <w:pPr>
        <w:spacing w:before="120"/>
      </w:pPr>
    </w:p>
    <w:p w14:paraId="52FCA4AA" w14:textId="77777777" w:rsidR="006505AF" w:rsidRDefault="006505AF" w:rsidP="002365E7">
      <w:pPr>
        <w:spacing w:before="120"/>
      </w:pPr>
      <w:r>
        <w:t>AV and room set up requirements:</w:t>
      </w:r>
    </w:p>
    <w:p w14:paraId="4145DDB5" w14:textId="29060613" w:rsidR="00B74020" w:rsidRDefault="00B74020" w:rsidP="002365E7">
      <w:pPr>
        <w:spacing w:before="120"/>
      </w:pPr>
      <w:r w:rsidRPr="00B74020">
        <w:t>Rooms for sessions are</w:t>
      </w:r>
      <w:r w:rsidR="007623EE">
        <w:t xml:space="preserve"> </w:t>
      </w:r>
      <w:r w:rsidRPr="00B74020">
        <w:t>theatre style</w:t>
      </w:r>
      <w:r w:rsidR="007623EE">
        <w:t xml:space="preserve"> unless otherwise requested</w:t>
      </w:r>
      <w:r w:rsidRPr="00B74020">
        <w:t xml:space="preserve">. Each room is equipped with </w:t>
      </w:r>
      <w:r w:rsidR="00D600A7">
        <w:t>a</w:t>
      </w:r>
      <w:r w:rsidRPr="00B74020">
        <w:t xml:space="preserve"> </w:t>
      </w:r>
      <w:r w:rsidR="007623EE">
        <w:t xml:space="preserve">whiteboard or flipchart, laptop, and </w:t>
      </w:r>
      <w:r w:rsidRPr="00B74020">
        <w:t>projector.</w:t>
      </w:r>
    </w:p>
    <w:p w14:paraId="30573B53" w14:textId="1515EA9D" w:rsidR="00B74020" w:rsidRDefault="007623EE" w:rsidP="002365E7">
      <w:pPr>
        <w:spacing w:before="120"/>
      </w:pPr>
      <w:r>
        <w:t>Please you the space below to request additions or changes</w:t>
      </w:r>
      <w:r w:rsidR="00B74020">
        <w:t>:</w:t>
      </w:r>
    </w:p>
    <w:tbl>
      <w:tblPr>
        <w:tblStyle w:val="TableGrid"/>
        <w:tblW w:w="0" w:type="auto"/>
        <w:tblLook w:val="04A0" w:firstRow="1" w:lastRow="0" w:firstColumn="1" w:lastColumn="0" w:noHBand="0" w:noVBand="1"/>
      </w:tblPr>
      <w:tblGrid>
        <w:gridCol w:w="9350"/>
      </w:tblGrid>
      <w:tr w:rsidR="00F755CE" w14:paraId="0C27FF54" w14:textId="77777777" w:rsidTr="007623EE">
        <w:tc>
          <w:tcPr>
            <w:tcW w:w="9350" w:type="dxa"/>
          </w:tcPr>
          <w:p w14:paraId="5C74E953" w14:textId="77777777" w:rsidR="00F755CE" w:rsidRDefault="00F755CE" w:rsidP="002365E7">
            <w:pPr>
              <w:spacing w:before="120"/>
            </w:pPr>
          </w:p>
        </w:tc>
      </w:tr>
    </w:tbl>
    <w:p w14:paraId="04D636F8" w14:textId="77777777" w:rsidR="007623EE" w:rsidRDefault="007623EE" w:rsidP="002365E7">
      <w:pPr>
        <w:spacing w:before="120"/>
      </w:pPr>
    </w:p>
    <w:p w14:paraId="757AFBC0" w14:textId="77777777" w:rsidR="00B031A6" w:rsidRDefault="00B74020" w:rsidP="002365E7">
      <w:pPr>
        <w:spacing w:before="120"/>
      </w:pPr>
      <w:r>
        <w:t>Any other comments, questions, requests….</w:t>
      </w:r>
    </w:p>
    <w:tbl>
      <w:tblPr>
        <w:tblStyle w:val="TableGrid"/>
        <w:tblW w:w="0" w:type="auto"/>
        <w:tblLook w:val="04A0" w:firstRow="1" w:lastRow="0" w:firstColumn="1" w:lastColumn="0" w:noHBand="0" w:noVBand="1"/>
      </w:tblPr>
      <w:tblGrid>
        <w:gridCol w:w="9350"/>
      </w:tblGrid>
      <w:tr w:rsidR="00F755CE" w14:paraId="71D0E460" w14:textId="77777777" w:rsidTr="00F755CE">
        <w:tc>
          <w:tcPr>
            <w:tcW w:w="9576" w:type="dxa"/>
          </w:tcPr>
          <w:p w14:paraId="0A18E479" w14:textId="77777777" w:rsidR="00F755CE" w:rsidRDefault="00F755CE" w:rsidP="002365E7">
            <w:pPr>
              <w:spacing w:before="120"/>
            </w:pPr>
          </w:p>
          <w:p w14:paraId="7801A2D6" w14:textId="77777777" w:rsidR="00F755CE" w:rsidRDefault="00F755CE" w:rsidP="002365E7">
            <w:pPr>
              <w:spacing w:before="120"/>
            </w:pPr>
          </w:p>
        </w:tc>
      </w:tr>
    </w:tbl>
    <w:p w14:paraId="75D621CB" w14:textId="77777777" w:rsidR="00F755CE" w:rsidRDefault="00F755CE" w:rsidP="00840DE8">
      <w:pPr>
        <w:spacing w:before="120"/>
        <w:rPr>
          <w:color w:val="A6A6A6" w:themeColor="background1" w:themeShade="A6"/>
        </w:rPr>
      </w:pPr>
    </w:p>
    <w:p w14:paraId="32DB70BE" w14:textId="4D346C78" w:rsidR="009709BC" w:rsidRDefault="009709BC" w:rsidP="00840DE8">
      <w:pPr>
        <w:spacing w:before="120"/>
        <w:rPr>
          <w:color w:val="A6A6A6" w:themeColor="background1" w:themeShade="A6"/>
        </w:rPr>
      </w:pPr>
    </w:p>
    <w:p w14:paraId="2780F693" w14:textId="77777777" w:rsidR="009709BC" w:rsidRPr="00601F33" w:rsidRDefault="009709BC" w:rsidP="00840DE8">
      <w:pPr>
        <w:spacing w:before="120"/>
        <w:rPr>
          <w:color w:val="A6A6A6" w:themeColor="background1" w:themeShade="A6"/>
        </w:rPr>
      </w:pPr>
    </w:p>
    <w:sectPr w:rsidR="009709BC" w:rsidRPr="00601F3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4D07" w14:textId="77777777" w:rsidR="00C44D3A" w:rsidRDefault="00C44D3A" w:rsidP="00C44D3A">
      <w:pPr>
        <w:spacing w:after="0" w:line="240" w:lineRule="auto"/>
      </w:pPr>
      <w:r>
        <w:separator/>
      </w:r>
    </w:p>
  </w:endnote>
  <w:endnote w:type="continuationSeparator" w:id="0">
    <w:p w14:paraId="74708A85" w14:textId="77777777" w:rsidR="00C44D3A" w:rsidRDefault="00C44D3A" w:rsidP="00C4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97EE" w14:textId="67AEF2CD" w:rsidR="00C44D3A" w:rsidRDefault="00C44D3A">
    <w:pPr>
      <w:pStyle w:val="Footer"/>
    </w:pPr>
    <w:r>
      <w:rPr>
        <w:b/>
        <w:noProof/>
        <w:sz w:val="28"/>
        <w:szCs w:val="28"/>
        <w:lang w:eastAsia="en-CA"/>
      </w:rPr>
      <w:drawing>
        <wp:anchor distT="0" distB="0" distL="114300" distR="114300" simplePos="0" relativeHeight="251658240" behindDoc="1" locked="0" layoutInCell="1" allowOverlap="1" wp14:anchorId="75054A49" wp14:editId="2F728D2D">
          <wp:simplePos x="0" y="0"/>
          <wp:positionH relativeFrom="column">
            <wp:posOffset>2971800</wp:posOffset>
          </wp:positionH>
          <wp:positionV relativeFrom="paragraph">
            <wp:posOffset>-300990</wp:posOffset>
          </wp:positionV>
          <wp:extent cx="1762125" cy="587375"/>
          <wp:effectExtent l="0" t="0" r="0" b="0"/>
          <wp:wrapTight wrapText="bothSides">
            <wp:wrapPolygon edited="0">
              <wp:start x="3269" y="1401"/>
              <wp:lineTo x="1401" y="7706"/>
              <wp:lineTo x="1168" y="9107"/>
              <wp:lineTo x="2102" y="14011"/>
              <wp:lineTo x="2102" y="16813"/>
              <wp:lineTo x="4670" y="18214"/>
              <wp:lineTo x="10508" y="19615"/>
              <wp:lineTo x="11676" y="19615"/>
              <wp:lineTo x="20082" y="18214"/>
              <wp:lineTo x="20316" y="14711"/>
              <wp:lineTo x="19382" y="14011"/>
              <wp:lineTo x="18681" y="10508"/>
              <wp:lineTo x="5371" y="1401"/>
              <wp:lineTo x="3269" y="140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ndary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873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CA"/>
      </w:rPr>
      <w:drawing>
        <wp:anchor distT="0" distB="0" distL="114300" distR="114300" simplePos="0" relativeHeight="251659264" behindDoc="1" locked="0" layoutInCell="1" allowOverlap="1" wp14:anchorId="11091BD0" wp14:editId="3DA59184">
          <wp:simplePos x="0" y="0"/>
          <wp:positionH relativeFrom="column">
            <wp:posOffset>4810125</wp:posOffset>
          </wp:positionH>
          <wp:positionV relativeFrom="paragraph">
            <wp:posOffset>-303530</wp:posOffset>
          </wp:positionV>
          <wp:extent cx="1466850" cy="573820"/>
          <wp:effectExtent l="0" t="0" r="0" b="0"/>
          <wp:wrapTight wrapText="bothSides">
            <wp:wrapPolygon edited="0">
              <wp:start x="0" y="0"/>
              <wp:lineTo x="0" y="20811"/>
              <wp:lineTo x="21319" y="20811"/>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ook Arch RGB 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573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B8B2" w14:textId="77777777" w:rsidR="00C44D3A" w:rsidRDefault="00C44D3A" w:rsidP="00C44D3A">
      <w:pPr>
        <w:spacing w:after="0" w:line="240" w:lineRule="auto"/>
      </w:pPr>
      <w:r>
        <w:separator/>
      </w:r>
    </w:p>
  </w:footnote>
  <w:footnote w:type="continuationSeparator" w:id="0">
    <w:p w14:paraId="7E241189" w14:textId="77777777" w:rsidR="00C44D3A" w:rsidRDefault="00C44D3A" w:rsidP="00C44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5C1A"/>
    <w:multiLevelType w:val="hybridMultilevel"/>
    <w:tmpl w:val="53A2C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49126B"/>
    <w:multiLevelType w:val="hybridMultilevel"/>
    <w:tmpl w:val="8DDA4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7503FF"/>
    <w:multiLevelType w:val="hybridMultilevel"/>
    <w:tmpl w:val="E0468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81781C"/>
    <w:multiLevelType w:val="hybridMultilevel"/>
    <w:tmpl w:val="33B61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E67B50"/>
    <w:multiLevelType w:val="hybridMultilevel"/>
    <w:tmpl w:val="0DA85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8F"/>
    <w:rsid w:val="00006F50"/>
    <w:rsid w:val="000A47C0"/>
    <w:rsid w:val="000C481D"/>
    <w:rsid w:val="001B656B"/>
    <w:rsid w:val="001D76C7"/>
    <w:rsid w:val="00210090"/>
    <w:rsid w:val="002365E7"/>
    <w:rsid w:val="0024127B"/>
    <w:rsid w:val="0029642D"/>
    <w:rsid w:val="002E66DB"/>
    <w:rsid w:val="00306379"/>
    <w:rsid w:val="004111AD"/>
    <w:rsid w:val="00457A6F"/>
    <w:rsid w:val="00524CE3"/>
    <w:rsid w:val="005506A5"/>
    <w:rsid w:val="00575466"/>
    <w:rsid w:val="005A03E0"/>
    <w:rsid w:val="005A2C62"/>
    <w:rsid w:val="005C1EE2"/>
    <w:rsid w:val="005F4A35"/>
    <w:rsid w:val="00601F33"/>
    <w:rsid w:val="006261A4"/>
    <w:rsid w:val="00643E1E"/>
    <w:rsid w:val="006505AF"/>
    <w:rsid w:val="0069348C"/>
    <w:rsid w:val="006F7BF8"/>
    <w:rsid w:val="0070136A"/>
    <w:rsid w:val="007623EE"/>
    <w:rsid w:val="00764162"/>
    <w:rsid w:val="007B0543"/>
    <w:rsid w:val="007B0665"/>
    <w:rsid w:val="00820562"/>
    <w:rsid w:val="00840DE8"/>
    <w:rsid w:val="0086336A"/>
    <w:rsid w:val="0086749D"/>
    <w:rsid w:val="0089315B"/>
    <w:rsid w:val="008B2785"/>
    <w:rsid w:val="008C2584"/>
    <w:rsid w:val="008C655F"/>
    <w:rsid w:val="008F09DB"/>
    <w:rsid w:val="008F1CC7"/>
    <w:rsid w:val="008F6E38"/>
    <w:rsid w:val="00914E51"/>
    <w:rsid w:val="009709BC"/>
    <w:rsid w:val="00A204C6"/>
    <w:rsid w:val="00A4490D"/>
    <w:rsid w:val="00A44ACB"/>
    <w:rsid w:val="00AB6DF7"/>
    <w:rsid w:val="00B031A6"/>
    <w:rsid w:val="00B259A1"/>
    <w:rsid w:val="00B74020"/>
    <w:rsid w:val="00B846CD"/>
    <w:rsid w:val="00C44D3A"/>
    <w:rsid w:val="00C50924"/>
    <w:rsid w:val="00CB65B2"/>
    <w:rsid w:val="00CE2DFA"/>
    <w:rsid w:val="00D02F6C"/>
    <w:rsid w:val="00D30442"/>
    <w:rsid w:val="00D600A7"/>
    <w:rsid w:val="00D90CBD"/>
    <w:rsid w:val="00D92834"/>
    <w:rsid w:val="00DC77AE"/>
    <w:rsid w:val="00E65E26"/>
    <w:rsid w:val="00E7338F"/>
    <w:rsid w:val="00EE25EC"/>
    <w:rsid w:val="00EE40F2"/>
    <w:rsid w:val="00EF79BE"/>
    <w:rsid w:val="00F75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AF84B7"/>
  <w15:docId w15:val="{08198D04-0DE3-4A7D-835D-A66845E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A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77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E51"/>
    <w:pPr>
      <w:ind w:left="720"/>
      <w:contextualSpacing/>
    </w:pPr>
  </w:style>
  <w:style w:type="paragraph" w:styleId="NoSpacing">
    <w:name w:val="No Spacing"/>
    <w:basedOn w:val="Normal"/>
    <w:uiPriority w:val="1"/>
    <w:qFormat/>
    <w:rsid w:val="00914E51"/>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D600A7"/>
    <w:rPr>
      <w:color w:val="0000FF" w:themeColor="hyperlink"/>
      <w:u w:val="single"/>
    </w:rPr>
  </w:style>
  <w:style w:type="paragraph" w:styleId="BalloonText">
    <w:name w:val="Balloon Text"/>
    <w:basedOn w:val="Normal"/>
    <w:link w:val="BalloonTextChar"/>
    <w:uiPriority w:val="99"/>
    <w:semiHidden/>
    <w:unhideWhenUsed/>
    <w:rsid w:val="0097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BC"/>
    <w:rPr>
      <w:rFonts w:ascii="Tahoma" w:hAnsi="Tahoma" w:cs="Tahoma"/>
      <w:sz w:val="16"/>
      <w:szCs w:val="16"/>
    </w:rPr>
  </w:style>
  <w:style w:type="character" w:styleId="CommentReference">
    <w:name w:val="annotation reference"/>
    <w:basedOn w:val="DefaultParagraphFont"/>
    <w:uiPriority w:val="99"/>
    <w:semiHidden/>
    <w:unhideWhenUsed/>
    <w:rsid w:val="005A2C62"/>
    <w:rPr>
      <w:sz w:val="16"/>
      <w:szCs w:val="16"/>
    </w:rPr>
  </w:style>
  <w:style w:type="paragraph" w:styleId="CommentText">
    <w:name w:val="annotation text"/>
    <w:basedOn w:val="Normal"/>
    <w:link w:val="CommentTextChar"/>
    <w:uiPriority w:val="99"/>
    <w:semiHidden/>
    <w:unhideWhenUsed/>
    <w:rsid w:val="005A2C62"/>
    <w:pPr>
      <w:spacing w:line="240" w:lineRule="auto"/>
    </w:pPr>
    <w:rPr>
      <w:sz w:val="20"/>
      <w:szCs w:val="20"/>
    </w:rPr>
  </w:style>
  <w:style w:type="character" w:customStyle="1" w:styleId="CommentTextChar">
    <w:name w:val="Comment Text Char"/>
    <w:basedOn w:val="DefaultParagraphFont"/>
    <w:link w:val="CommentText"/>
    <w:uiPriority w:val="99"/>
    <w:semiHidden/>
    <w:rsid w:val="005A2C62"/>
    <w:rPr>
      <w:sz w:val="20"/>
      <w:szCs w:val="20"/>
    </w:rPr>
  </w:style>
  <w:style w:type="paragraph" w:styleId="CommentSubject">
    <w:name w:val="annotation subject"/>
    <w:basedOn w:val="CommentText"/>
    <w:next w:val="CommentText"/>
    <w:link w:val="CommentSubjectChar"/>
    <w:uiPriority w:val="99"/>
    <w:semiHidden/>
    <w:unhideWhenUsed/>
    <w:rsid w:val="005A2C62"/>
    <w:rPr>
      <w:b/>
      <w:bCs/>
    </w:rPr>
  </w:style>
  <w:style w:type="character" w:customStyle="1" w:styleId="CommentSubjectChar">
    <w:name w:val="Comment Subject Char"/>
    <w:basedOn w:val="CommentTextChar"/>
    <w:link w:val="CommentSubject"/>
    <w:uiPriority w:val="99"/>
    <w:semiHidden/>
    <w:rsid w:val="005A2C62"/>
    <w:rPr>
      <w:b/>
      <w:bCs/>
      <w:sz w:val="20"/>
      <w:szCs w:val="20"/>
    </w:rPr>
  </w:style>
  <w:style w:type="paragraph" w:styleId="Header">
    <w:name w:val="header"/>
    <w:basedOn w:val="Normal"/>
    <w:link w:val="HeaderChar"/>
    <w:uiPriority w:val="99"/>
    <w:unhideWhenUsed/>
    <w:rsid w:val="00C44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3A"/>
  </w:style>
  <w:style w:type="paragraph" w:styleId="Footer">
    <w:name w:val="footer"/>
    <w:basedOn w:val="Normal"/>
    <w:link w:val="FooterChar"/>
    <w:uiPriority w:val="99"/>
    <w:unhideWhenUsed/>
    <w:rsid w:val="00C44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3A"/>
  </w:style>
  <w:style w:type="character" w:customStyle="1" w:styleId="Heading1Char">
    <w:name w:val="Heading 1 Char"/>
    <w:basedOn w:val="DefaultParagraphFont"/>
    <w:link w:val="Heading1"/>
    <w:uiPriority w:val="9"/>
    <w:rsid w:val="005F4A3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F4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A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4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A3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77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lfring@chinookarch.ca" TargetMode="External"/><Relationship Id="rId4" Type="http://schemas.openxmlformats.org/officeDocument/2006/relationships/settings" Target="settings.xml"/><Relationship Id="rId9" Type="http://schemas.openxmlformats.org/officeDocument/2006/relationships/hyperlink" Target="mailto:salc@chinookarch.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F670-31B6-4A2A-8536-EBE49D43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Jessop</dc:creator>
  <cp:lastModifiedBy>Kerby Elfring</cp:lastModifiedBy>
  <cp:revision>4</cp:revision>
  <cp:lastPrinted>2016-08-04T16:25:00Z</cp:lastPrinted>
  <dcterms:created xsi:type="dcterms:W3CDTF">2018-06-18T20:07:00Z</dcterms:created>
  <dcterms:modified xsi:type="dcterms:W3CDTF">2018-06-27T22:09:00Z</dcterms:modified>
</cp:coreProperties>
</file>