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E7AE" w14:textId="14AE08C8" w:rsidR="00BC1CEE" w:rsidRPr="00253DD4" w:rsidRDefault="00BC1CEE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 xml:space="preserve">December </w:t>
      </w:r>
      <w:r w:rsidR="00253DD4" w:rsidRPr="00253DD4">
        <w:rPr>
          <w:sz w:val="28"/>
          <w:szCs w:val="28"/>
        </w:rPr>
        <w:t>5</w:t>
      </w:r>
      <w:r w:rsidRPr="00253DD4">
        <w:rPr>
          <w:sz w:val="28"/>
          <w:szCs w:val="28"/>
        </w:rPr>
        <w:t>, 2025</w:t>
      </w:r>
    </w:p>
    <w:p w14:paraId="4DDEAB9C" w14:textId="6EDB3E2B" w:rsidR="00BC1CEE" w:rsidRPr="00253DD4" w:rsidRDefault="00BC1CEE" w:rsidP="162370D2">
      <w:pPr>
        <w:spacing w:line="240" w:lineRule="auto"/>
        <w:contextualSpacing/>
        <w:rPr>
          <w:sz w:val="28"/>
          <w:szCs w:val="28"/>
        </w:rPr>
      </w:pPr>
    </w:p>
    <w:p w14:paraId="5AB5E354" w14:textId="31E4F849" w:rsidR="003C375C" w:rsidRPr="00253DD4" w:rsidRDefault="003C375C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>Hon. Joël Lightbound, P.C., M.P.</w:t>
      </w:r>
    </w:p>
    <w:p w14:paraId="63DA3FA8" w14:textId="6873BFB8" w:rsidR="003C375C" w:rsidRPr="00253DD4" w:rsidRDefault="003C375C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>Minister of Government Transformation, Public Works and Procurement</w:t>
      </w:r>
    </w:p>
    <w:p w14:paraId="3F7193EC" w14:textId="5E5DF9E6" w:rsidR="003C375C" w:rsidRPr="00253DD4" w:rsidRDefault="003C375C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>Public Services and Procurement Canada</w:t>
      </w:r>
    </w:p>
    <w:p w14:paraId="3C41A593" w14:textId="77777777" w:rsidR="003C375C" w:rsidRPr="00253DD4" w:rsidRDefault="003C375C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>11 Laurier St</w:t>
      </w:r>
    </w:p>
    <w:p w14:paraId="3D79DA42" w14:textId="522D3CAA" w:rsidR="003C375C" w:rsidRPr="00253DD4" w:rsidRDefault="003C375C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 xml:space="preserve">Gatineau, </w:t>
      </w:r>
      <w:r w:rsidR="00253DD4" w:rsidRPr="00253DD4">
        <w:rPr>
          <w:sz w:val="28"/>
          <w:szCs w:val="28"/>
        </w:rPr>
        <w:t>Quebec K</w:t>
      </w:r>
      <w:r w:rsidRPr="00253DD4">
        <w:rPr>
          <w:sz w:val="28"/>
          <w:szCs w:val="28"/>
        </w:rPr>
        <w:t>1A 0S5</w:t>
      </w:r>
    </w:p>
    <w:p w14:paraId="4DAA21F5" w14:textId="76628E17" w:rsidR="00E5482F" w:rsidRPr="00253DD4" w:rsidRDefault="00E5482F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>joel.lightbound@parl.gc.ca</w:t>
      </w:r>
    </w:p>
    <w:p w14:paraId="65AD899A" w14:textId="77777777" w:rsidR="003C375C" w:rsidRPr="00253DD4" w:rsidRDefault="003C375C" w:rsidP="003C375C">
      <w:pPr>
        <w:spacing w:line="240" w:lineRule="auto"/>
        <w:contextualSpacing/>
        <w:rPr>
          <w:sz w:val="28"/>
          <w:szCs w:val="28"/>
        </w:rPr>
      </w:pPr>
    </w:p>
    <w:p w14:paraId="7791F1C4" w14:textId="50F92601" w:rsidR="003C375C" w:rsidRPr="00253DD4" w:rsidRDefault="003C375C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 xml:space="preserve">Dear Minister </w:t>
      </w:r>
      <w:proofErr w:type="spellStart"/>
      <w:r w:rsidRPr="00253DD4">
        <w:rPr>
          <w:sz w:val="28"/>
          <w:szCs w:val="28"/>
        </w:rPr>
        <w:t>Lightbound</w:t>
      </w:r>
      <w:proofErr w:type="spellEnd"/>
      <w:r w:rsidRPr="00253DD4">
        <w:rPr>
          <w:sz w:val="28"/>
          <w:szCs w:val="28"/>
        </w:rPr>
        <w:t>,</w:t>
      </w:r>
    </w:p>
    <w:p w14:paraId="3DE196E3" w14:textId="77777777" w:rsidR="003C375C" w:rsidRPr="00253DD4" w:rsidRDefault="003C375C" w:rsidP="003C375C">
      <w:pPr>
        <w:spacing w:line="240" w:lineRule="auto"/>
        <w:contextualSpacing/>
        <w:rPr>
          <w:sz w:val="28"/>
          <w:szCs w:val="28"/>
        </w:rPr>
      </w:pPr>
    </w:p>
    <w:p w14:paraId="0149922E" w14:textId="75C142DB" w:rsidR="006D4EE8" w:rsidRPr="00253DD4" w:rsidRDefault="00CD38C3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 xml:space="preserve">We are writing on behalf of </w:t>
      </w:r>
      <w:r w:rsidR="001718FC" w:rsidRPr="00253DD4">
        <w:rPr>
          <w:sz w:val="28"/>
          <w:szCs w:val="28"/>
        </w:rPr>
        <w:t xml:space="preserve">organizations in Canada that provide services to the estimated 1.5 million </w:t>
      </w:r>
      <w:r w:rsidR="00C07635" w:rsidRPr="00253DD4">
        <w:rPr>
          <w:sz w:val="28"/>
          <w:szCs w:val="28"/>
        </w:rPr>
        <w:t>people in Canada</w:t>
      </w:r>
      <w:r w:rsidR="001718FC" w:rsidRPr="00253DD4">
        <w:rPr>
          <w:sz w:val="28"/>
          <w:szCs w:val="28"/>
        </w:rPr>
        <w:t xml:space="preserve"> </w:t>
      </w:r>
      <w:r w:rsidR="006D4EE8" w:rsidRPr="00253DD4">
        <w:rPr>
          <w:sz w:val="28"/>
          <w:szCs w:val="28"/>
        </w:rPr>
        <w:t>who</w:t>
      </w:r>
      <w:r w:rsidR="001718FC" w:rsidRPr="00253DD4">
        <w:rPr>
          <w:sz w:val="28"/>
          <w:szCs w:val="28"/>
        </w:rPr>
        <w:t xml:space="preserve"> have identified themselves as </w:t>
      </w:r>
      <w:r w:rsidR="0062521E" w:rsidRPr="00253DD4">
        <w:rPr>
          <w:sz w:val="28"/>
          <w:szCs w:val="28"/>
        </w:rPr>
        <w:t xml:space="preserve">being blind or </w:t>
      </w:r>
      <w:r w:rsidR="001718FC" w:rsidRPr="00253DD4">
        <w:rPr>
          <w:sz w:val="28"/>
          <w:szCs w:val="28"/>
        </w:rPr>
        <w:t xml:space="preserve">having a </w:t>
      </w:r>
      <w:r w:rsidR="0062521E" w:rsidRPr="00253DD4">
        <w:rPr>
          <w:sz w:val="28"/>
          <w:szCs w:val="28"/>
        </w:rPr>
        <w:t>visual impairment</w:t>
      </w:r>
      <w:r w:rsidR="001718FC" w:rsidRPr="00253DD4">
        <w:rPr>
          <w:sz w:val="28"/>
          <w:szCs w:val="28"/>
        </w:rPr>
        <w:t xml:space="preserve">.  This includes citizens in each province and territory across the Country.  </w:t>
      </w:r>
    </w:p>
    <w:p w14:paraId="18561F62" w14:textId="77777777" w:rsidR="006D4EE8" w:rsidRPr="00253DD4" w:rsidRDefault="006D4EE8" w:rsidP="003C375C">
      <w:pPr>
        <w:spacing w:line="240" w:lineRule="auto"/>
        <w:contextualSpacing/>
        <w:rPr>
          <w:sz w:val="28"/>
          <w:szCs w:val="28"/>
        </w:rPr>
      </w:pPr>
    </w:p>
    <w:p w14:paraId="08783EEE" w14:textId="122EB97B" w:rsidR="001718FC" w:rsidRPr="00253DD4" w:rsidRDefault="00C07635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 xml:space="preserve">The people our organizations support will be deeply impacted by changes in Bill C-15 </w:t>
      </w:r>
      <w:r w:rsidR="001718FC" w:rsidRPr="00253DD4">
        <w:rPr>
          <w:sz w:val="28"/>
          <w:szCs w:val="28"/>
        </w:rPr>
        <w:t xml:space="preserve">(Budget 2025 Implementation Act no. 1) that would repeal sections of the </w:t>
      </w:r>
      <w:r w:rsidR="001718FC" w:rsidRPr="00253DD4">
        <w:rPr>
          <w:i/>
          <w:iCs/>
          <w:sz w:val="28"/>
          <w:szCs w:val="28"/>
        </w:rPr>
        <w:t>Canada Post Corporation Act</w:t>
      </w:r>
      <w:r w:rsidR="001718FC" w:rsidRPr="00253DD4">
        <w:rPr>
          <w:sz w:val="28"/>
          <w:szCs w:val="28"/>
        </w:rPr>
        <w:t xml:space="preserve"> that our organizations rely upon.</w:t>
      </w:r>
      <w:r w:rsidR="000C52AF" w:rsidRPr="00253DD4">
        <w:rPr>
          <w:sz w:val="28"/>
          <w:szCs w:val="28"/>
        </w:rPr>
        <w:t xml:space="preserve"> </w:t>
      </w:r>
      <w:r w:rsidR="0062521E" w:rsidRPr="00253DD4">
        <w:rPr>
          <w:sz w:val="28"/>
          <w:szCs w:val="28"/>
        </w:rPr>
        <w:t xml:space="preserve">We </w:t>
      </w:r>
      <w:r w:rsidR="000C52AF" w:rsidRPr="00253DD4">
        <w:rPr>
          <w:sz w:val="28"/>
          <w:szCs w:val="28"/>
        </w:rPr>
        <w:t>represent a broad range of organizations that provide services to people who are blind</w:t>
      </w:r>
      <w:r w:rsidR="0062521E" w:rsidRPr="00253DD4">
        <w:rPr>
          <w:sz w:val="28"/>
          <w:szCs w:val="28"/>
        </w:rPr>
        <w:t xml:space="preserve"> or live with sight loss</w:t>
      </w:r>
      <w:r w:rsidR="000C52AF" w:rsidRPr="00253DD4">
        <w:rPr>
          <w:sz w:val="28"/>
          <w:szCs w:val="28"/>
        </w:rPr>
        <w:t>.  Each of us would be impacted by the changes proposed in Bill C-15.</w:t>
      </w:r>
    </w:p>
    <w:p w14:paraId="5543FC70" w14:textId="77777777" w:rsidR="001718FC" w:rsidRPr="00253DD4" w:rsidRDefault="001718FC" w:rsidP="003C375C">
      <w:pPr>
        <w:spacing w:line="240" w:lineRule="auto"/>
        <w:contextualSpacing/>
        <w:rPr>
          <w:sz w:val="28"/>
          <w:szCs w:val="28"/>
        </w:rPr>
      </w:pPr>
    </w:p>
    <w:p w14:paraId="13382217" w14:textId="502540B5" w:rsidR="00CD38C3" w:rsidRPr="00253DD4" w:rsidRDefault="001718FC" w:rsidP="00CD38C3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>Bill C-15</w:t>
      </w:r>
      <w:r w:rsidR="00CD38C3" w:rsidRPr="00253DD4">
        <w:rPr>
          <w:sz w:val="28"/>
          <w:szCs w:val="28"/>
        </w:rPr>
        <w:t xml:space="preserve">, in Division 2, S. 197 repeals Paragraphs 19(1)‍(d) to (g.‍1) of the </w:t>
      </w:r>
      <w:r w:rsidR="00CD38C3" w:rsidRPr="00253DD4">
        <w:rPr>
          <w:i/>
          <w:iCs/>
          <w:sz w:val="28"/>
          <w:szCs w:val="28"/>
        </w:rPr>
        <w:t xml:space="preserve">Canada Post Corporation Act.  </w:t>
      </w:r>
      <w:r w:rsidR="00CD38C3" w:rsidRPr="00253DD4">
        <w:rPr>
          <w:sz w:val="28"/>
          <w:szCs w:val="28"/>
        </w:rPr>
        <w:t xml:space="preserve">This includes the repeal of S. 19(1) (g) (i) which provides for the </w:t>
      </w:r>
      <w:r w:rsidR="00CD38C3" w:rsidRPr="00253DD4">
        <w:rPr>
          <w:b/>
          <w:bCs/>
          <w:sz w:val="28"/>
          <w:szCs w:val="28"/>
        </w:rPr>
        <w:t>‘transmission, by post, free of postage, of (i) letters, books, tapes, records and other similar material for the use of the blind.’</w:t>
      </w:r>
    </w:p>
    <w:p w14:paraId="113A3580" w14:textId="77777777" w:rsidR="00CD38C3" w:rsidRPr="00253DD4" w:rsidRDefault="00CD38C3" w:rsidP="00CD38C3">
      <w:pPr>
        <w:spacing w:line="240" w:lineRule="auto"/>
        <w:contextualSpacing/>
        <w:rPr>
          <w:sz w:val="28"/>
          <w:szCs w:val="28"/>
        </w:rPr>
      </w:pPr>
    </w:p>
    <w:p w14:paraId="3DEA4C82" w14:textId="54B5BF51" w:rsidR="00CD38C3" w:rsidRPr="00253DD4" w:rsidRDefault="00CD38C3" w:rsidP="00CD38C3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 xml:space="preserve">This change will have an immediate and profound </w:t>
      </w:r>
      <w:r w:rsidR="00D20A9E" w:rsidRPr="00253DD4">
        <w:rPr>
          <w:sz w:val="28"/>
          <w:szCs w:val="28"/>
        </w:rPr>
        <w:t xml:space="preserve">impact </w:t>
      </w:r>
      <w:r w:rsidRPr="00253DD4">
        <w:rPr>
          <w:sz w:val="28"/>
          <w:szCs w:val="28"/>
        </w:rPr>
        <w:t xml:space="preserve">on </w:t>
      </w:r>
      <w:r w:rsidR="006D4EE8" w:rsidRPr="00253DD4">
        <w:rPr>
          <w:sz w:val="28"/>
          <w:szCs w:val="28"/>
        </w:rPr>
        <w:t xml:space="preserve">the </w:t>
      </w:r>
      <w:r w:rsidR="00D20A9E" w:rsidRPr="00253DD4">
        <w:rPr>
          <w:sz w:val="28"/>
          <w:szCs w:val="28"/>
        </w:rPr>
        <w:t xml:space="preserve">critical </w:t>
      </w:r>
      <w:r w:rsidRPr="00253DD4">
        <w:rPr>
          <w:sz w:val="28"/>
          <w:szCs w:val="28"/>
        </w:rPr>
        <w:t xml:space="preserve">services </w:t>
      </w:r>
      <w:r w:rsidR="006D4EE8" w:rsidRPr="00253DD4">
        <w:rPr>
          <w:sz w:val="28"/>
          <w:szCs w:val="28"/>
        </w:rPr>
        <w:t xml:space="preserve">our organizations provide to </w:t>
      </w:r>
      <w:r w:rsidR="00D20A9E" w:rsidRPr="00253DD4">
        <w:rPr>
          <w:sz w:val="28"/>
          <w:szCs w:val="28"/>
        </w:rPr>
        <w:t xml:space="preserve">people who are blind </w:t>
      </w:r>
      <w:r w:rsidR="006D4EE8" w:rsidRPr="00253DD4">
        <w:rPr>
          <w:sz w:val="28"/>
          <w:szCs w:val="28"/>
        </w:rPr>
        <w:t>in Canada</w:t>
      </w:r>
      <w:r w:rsidR="00D20A9E" w:rsidRPr="00253DD4">
        <w:rPr>
          <w:sz w:val="28"/>
          <w:szCs w:val="28"/>
        </w:rPr>
        <w:t>,</w:t>
      </w:r>
      <w:r w:rsidR="006D4EE8" w:rsidRPr="00253DD4">
        <w:rPr>
          <w:sz w:val="28"/>
          <w:szCs w:val="28"/>
        </w:rPr>
        <w:t xml:space="preserve"> and on our organizations' ability to fulfill our mandates to serve this vulnerable community.</w:t>
      </w:r>
      <w:r w:rsidR="00C07635" w:rsidRPr="00253DD4">
        <w:rPr>
          <w:sz w:val="28"/>
          <w:szCs w:val="28"/>
        </w:rPr>
        <w:t xml:space="preserve">  </w:t>
      </w:r>
    </w:p>
    <w:p w14:paraId="0F0DB8DD" w14:textId="77777777" w:rsidR="00CD38C3" w:rsidRPr="00253DD4" w:rsidRDefault="00CD38C3" w:rsidP="00CD38C3">
      <w:pPr>
        <w:spacing w:line="240" w:lineRule="auto"/>
        <w:contextualSpacing/>
        <w:rPr>
          <w:sz w:val="28"/>
          <w:szCs w:val="28"/>
        </w:rPr>
      </w:pPr>
    </w:p>
    <w:p w14:paraId="02A8476B" w14:textId="5A0C2167" w:rsidR="00CD38C3" w:rsidRPr="00253DD4" w:rsidRDefault="006D4EE8" w:rsidP="00CD38C3">
      <w:pPr>
        <w:spacing w:line="240" w:lineRule="auto"/>
        <w:contextualSpacing/>
        <w:rPr>
          <w:sz w:val="28"/>
          <w:szCs w:val="28"/>
        </w:rPr>
      </w:pPr>
      <w:bookmarkStart w:id="0" w:name="_Hlk215832970"/>
      <w:r w:rsidRPr="00253DD4">
        <w:rPr>
          <w:sz w:val="28"/>
          <w:szCs w:val="28"/>
        </w:rPr>
        <w:t xml:space="preserve">These changes were included in Bill C-15 without </w:t>
      </w:r>
      <w:r w:rsidR="00D20A9E" w:rsidRPr="00253DD4">
        <w:rPr>
          <w:sz w:val="28"/>
          <w:szCs w:val="28"/>
        </w:rPr>
        <w:t xml:space="preserve">the government or Canada Post providing </w:t>
      </w:r>
      <w:r w:rsidRPr="00253DD4">
        <w:rPr>
          <w:sz w:val="28"/>
          <w:szCs w:val="28"/>
        </w:rPr>
        <w:t xml:space="preserve">any prior </w:t>
      </w:r>
      <w:r w:rsidR="00D20A9E" w:rsidRPr="00253DD4">
        <w:rPr>
          <w:sz w:val="28"/>
          <w:szCs w:val="28"/>
        </w:rPr>
        <w:t xml:space="preserve">notice </w:t>
      </w:r>
      <w:r w:rsidR="00A4153A" w:rsidRPr="00253DD4">
        <w:rPr>
          <w:sz w:val="28"/>
          <w:szCs w:val="28"/>
        </w:rPr>
        <w:t>to</w:t>
      </w:r>
      <w:r w:rsidR="00DA1089" w:rsidRPr="00253DD4">
        <w:rPr>
          <w:sz w:val="28"/>
          <w:szCs w:val="28"/>
        </w:rPr>
        <w:t>,</w:t>
      </w:r>
      <w:r w:rsidR="00A4153A" w:rsidRPr="00253DD4">
        <w:rPr>
          <w:sz w:val="28"/>
          <w:szCs w:val="28"/>
        </w:rPr>
        <w:t xml:space="preserve"> </w:t>
      </w:r>
      <w:r w:rsidRPr="00253DD4">
        <w:rPr>
          <w:sz w:val="28"/>
          <w:szCs w:val="28"/>
        </w:rPr>
        <w:t xml:space="preserve">or </w:t>
      </w:r>
      <w:r w:rsidR="00A4153A" w:rsidRPr="00253DD4">
        <w:rPr>
          <w:sz w:val="28"/>
          <w:szCs w:val="28"/>
        </w:rPr>
        <w:t>consultation with</w:t>
      </w:r>
      <w:r w:rsidR="00DA1089" w:rsidRPr="00253DD4">
        <w:rPr>
          <w:sz w:val="28"/>
          <w:szCs w:val="28"/>
        </w:rPr>
        <w:t>,</w:t>
      </w:r>
      <w:r w:rsidR="002466C3" w:rsidRPr="00253DD4">
        <w:rPr>
          <w:sz w:val="28"/>
          <w:szCs w:val="28"/>
        </w:rPr>
        <w:t xml:space="preserve"> our organizations</w:t>
      </w:r>
      <w:r w:rsidR="00DA1089" w:rsidRPr="00253DD4">
        <w:rPr>
          <w:sz w:val="28"/>
          <w:szCs w:val="28"/>
        </w:rPr>
        <w:t>—</w:t>
      </w:r>
      <w:r w:rsidR="00253DD4" w:rsidRPr="00253DD4">
        <w:rPr>
          <w:sz w:val="28"/>
          <w:szCs w:val="28"/>
        </w:rPr>
        <w:t>and,</w:t>
      </w:r>
      <w:r w:rsidRPr="00253DD4">
        <w:rPr>
          <w:sz w:val="28"/>
          <w:szCs w:val="28"/>
        </w:rPr>
        <w:t xml:space="preserve"> more importantly, with</w:t>
      </w:r>
      <w:r w:rsidR="00A4153A" w:rsidRPr="00253DD4">
        <w:rPr>
          <w:sz w:val="28"/>
          <w:szCs w:val="28"/>
        </w:rPr>
        <w:t xml:space="preserve"> </w:t>
      </w:r>
      <w:r w:rsidR="00FC28DB" w:rsidRPr="00253DD4">
        <w:rPr>
          <w:sz w:val="28"/>
          <w:szCs w:val="28"/>
        </w:rPr>
        <w:t>those people who are blind across Canada</w:t>
      </w:r>
      <w:r w:rsidRPr="00253DD4">
        <w:rPr>
          <w:sz w:val="28"/>
          <w:szCs w:val="28"/>
        </w:rPr>
        <w:t xml:space="preserve"> who rely on our services. </w:t>
      </w:r>
      <w:r w:rsidR="002466C3" w:rsidRPr="00253DD4">
        <w:rPr>
          <w:sz w:val="28"/>
          <w:szCs w:val="28"/>
        </w:rPr>
        <w:t xml:space="preserve">The lack of consultation is deeply concerning and reflects poorly on this government’s commitment to </w:t>
      </w:r>
      <w:r w:rsidR="00A4153A" w:rsidRPr="00253DD4">
        <w:rPr>
          <w:sz w:val="28"/>
          <w:szCs w:val="28"/>
        </w:rPr>
        <w:t xml:space="preserve">supporting </w:t>
      </w:r>
      <w:r w:rsidR="002466C3" w:rsidRPr="00253DD4">
        <w:rPr>
          <w:sz w:val="28"/>
          <w:szCs w:val="28"/>
        </w:rPr>
        <w:t>those in Canada with disabilities.</w:t>
      </w:r>
    </w:p>
    <w:bookmarkEnd w:id="0"/>
    <w:p w14:paraId="5690E012" w14:textId="77777777" w:rsidR="002466C3" w:rsidRPr="00253DD4" w:rsidRDefault="002466C3" w:rsidP="00CD38C3">
      <w:pPr>
        <w:spacing w:line="240" w:lineRule="auto"/>
        <w:contextualSpacing/>
        <w:rPr>
          <w:sz w:val="28"/>
          <w:szCs w:val="28"/>
        </w:rPr>
      </w:pPr>
    </w:p>
    <w:p w14:paraId="4CF687E8" w14:textId="242B5295" w:rsidR="002466C3" w:rsidRPr="00253DD4" w:rsidRDefault="002466C3" w:rsidP="00CD38C3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 xml:space="preserve">We call on the government to immediately withdraw this amendment </w:t>
      </w:r>
      <w:r w:rsidR="00022203" w:rsidRPr="00253DD4">
        <w:rPr>
          <w:sz w:val="28"/>
          <w:szCs w:val="28"/>
        </w:rPr>
        <w:t>to</w:t>
      </w:r>
      <w:r w:rsidR="001840E3" w:rsidRPr="00253DD4">
        <w:rPr>
          <w:sz w:val="28"/>
          <w:szCs w:val="28"/>
        </w:rPr>
        <w:t xml:space="preserve"> ensure that the services </w:t>
      </w:r>
      <w:r w:rsidR="00022203" w:rsidRPr="00253DD4">
        <w:rPr>
          <w:sz w:val="28"/>
          <w:szCs w:val="28"/>
        </w:rPr>
        <w:t xml:space="preserve">that </w:t>
      </w:r>
      <w:r w:rsidR="001840E3" w:rsidRPr="00253DD4">
        <w:rPr>
          <w:sz w:val="28"/>
          <w:szCs w:val="28"/>
        </w:rPr>
        <w:t>our organizations provide</w:t>
      </w:r>
      <w:r w:rsidR="00022203" w:rsidRPr="00253DD4">
        <w:rPr>
          <w:sz w:val="28"/>
          <w:szCs w:val="28"/>
        </w:rPr>
        <w:t xml:space="preserve"> that rely on free post to the blind</w:t>
      </w:r>
      <w:r w:rsidR="001840E3" w:rsidRPr="00253DD4">
        <w:rPr>
          <w:sz w:val="28"/>
          <w:szCs w:val="28"/>
        </w:rPr>
        <w:t xml:space="preserve"> </w:t>
      </w:r>
      <w:r w:rsidR="00022203" w:rsidRPr="00253DD4">
        <w:rPr>
          <w:sz w:val="28"/>
          <w:szCs w:val="28"/>
        </w:rPr>
        <w:t xml:space="preserve">can </w:t>
      </w:r>
      <w:r w:rsidR="001840E3" w:rsidRPr="00253DD4">
        <w:rPr>
          <w:sz w:val="28"/>
          <w:szCs w:val="28"/>
        </w:rPr>
        <w:t>continue.</w:t>
      </w:r>
    </w:p>
    <w:p w14:paraId="50ACFD64" w14:textId="77777777" w:rsidR="001840E3" w:rsidRPr="00253DD4" w:rsidRDefault="001840E3" w:rsidP="00CD38C3">
      <w:pPr>
        <w:spacing w:line="240" w:lineRule="auto"/>
        <w:contextualSpacing/>
        <w:rPr>
          <w:sz w:val="28"/>
          <w:szCs w:val="28"/>
        </w:rPr>
      </w:pPr>
    </w:p>
    <w:p w14:paraId="59941382" w14:textId="56846BF8" w:rsidR="00CD38C3" w:rsidRPr="00253DD4" w:rsidRDefault="001840E3" w:rsidP="003C375C">
      <w:pPr>
        <w:spacing w:line="240" w:lineRule="auto"/>
        <w:contextualSpacing/>
        <w:rPr>
          <w:sz w:val="28"/>
          <w:szCs w:val="28"/>
        </w:rPr>
      </w:pPr>
      <w:r w:rsidRPr="00253DD4">
        <w:rPr>
          <w:sz w:val="28"/>
          <w:szCs w:val="28"/>
        </w:rPr>
        <w:t xml:space="preserve">We also request an urgent meeting with you to discuss this amendment and next steps, ensuring future changes </w:t>
      </w:r>
      <w:r w:rsidR="00D20A9E" w:rsidRPr="00253DD4">
        <w:rPr>
          <w:sz w:val="28"/>
          <w:szCs w:val="28"/>
        </w:rPr>
        <w:t xml:space="preserve">that </w:t>
      </w:r>
      <w:r w:rsidRPr="00253DD4">
        <w:rPr>
          <w:sz w:val="28"/>
          <w:szCs w:val="28"/>
        </w:rPr>
        <w:t xml:space="preserve">directly impact Canadians with disabilities are not made without </w:t>
      </w:r>
      <w:r w:rsidR="00D20A9E" w:rsidRPr="00253DD4">
        <w:rPr>
          <w:sz w:val="28"/>
          <w:szCs w:val="28"/>
        </w:rPr>
        <w:t xml:space="preserve">proper </w:t>
      </w:r>
      <w:r w:rsidRPr="00253DD4">
        <w:rPr>
          <w:sz w:val="28"/>
          <w:szCs w:val="28"/>
        </w:rPr>
        <w:t>consultation.</w:t>
      </w:r>
    </w:p>
    <w:p w14:paraId="04F0E2E0" w14:textId="77777777" w:rsidR="005A0F91" w:rsidRPr="00253DD4" w:rsidRDefault="005A0F91" w:rsidP="003C375C">
      <w:pPr>
        <w:spacing w:line="240" w:lineRule="auto"/>
        <w:contextualSpacing/>
        <w:rPr>
          <w:sz w:val="28"/>
          <w:szCs w:val="28"/>
        </w:rPr>
      </w:pPr>
    </w:p>
    <w:p w14:paraId="421036C8" w14:textId="1E29E1D6" w:rsidR="005A0F91" w:rsidRPr="00253DD4" w:rsidRDefault="005A0F91" w:rsidP="003C375C">
      <w:pPr>
        <w:spacing w:line="240" w:lineRule="auto"/>
        <w:contextualSpacing/>
        <w:rPr>
          <w:sz w:val="28"/>
          <w:szCs w:val="28"/>
        </w:rPr>
      </w:pPr>
      <w:bookmarkStart w:id="1" w:name="_Hlk215735161"/>
      <w:r w:rsidRPr="00253DD4">
        <w:rPr>
          <w:sz w:val="28"/>
          <w:szCs w:val="28"/>
        </w:rPr>
        <w:t>Yours sincerely,</w:t>
      </w:r>
    </w:p>
    <w:p w14:paraId="19674694" w14:textId="77777777" w:rsidR="005A0F91" w:rsidRPr="00253DD4" w:rsidRDefault="005A0F91" w:rsidP="003C375C">
      <w:pPr>
        <w:spacing w:line="240" w:lineRule="auto"/>
        <w:contextualSpacing/>
        <w:rPr>
          <w:sz w:val="28"/>
          <w:szCs w:val="28"/>
        </w:rPr>
      </w:pPr>
    </w:p>
    <w:p w14:paraId="0FC36580" w14:textId="77777777" w:rsidR="005A0F91" w:rsidRPr="00253DD4" w:rsidRDefault="005A0F91" w:rsidP="003C375C">
      <w:pPr>
        <w:spacing w:line="240" w:lineRule="auto"/>
        <w:contextualSpacing/>
        <w:rPr>
          <w:sz w:val="28"/>
          <w:szCs w:val="28"/>
        </w:rPr>
      </w:pPr>
    </w:p>
    <w:p w14:paraId="5EA2723D" w14:textId="77777777" w:rsidR="00E5482F" w:rsidRPr="00253DD4" w:rsidRDefault="00E5482F" w:rsidP="003C375C">
      <w:pPr>
        <w:spacing w:line="240" w:lineRule="auto"/>
        <w:contextualSpacing/>
        <w:rPr>
          <w:sz w:val="28"/>
          <w:szCs w:val="28"/>
        </w:rPr>
      </w:pPr>
    </w:p>
    <w:p w14:paraId="4B52C6A9" w14:textId="1E6A613C" w:rsidR="001840E3" w:rsidRPr="00253DD4" w:rsidRDefault="001840E3" w:rsidP="001840E3">
      <w:pPr>
        <w:spacing w:before="240" w:line="240" w:lineRule="auto"/>
        <w:contextualSpacing/>
        <w:rPr>
          <w:rFonts w:cs="Calibri"/>
          <w:sz w:val="28"/>
          <w:szCs w:val="28"/>
        </w:rPr>
      </w:pPr>
      <w:r w:rsidRPr="00253DD4">
        <w:rPr>
          <w:rFonts w:cs="Calibri"/>
          <w:sz w:val="28"/>
          <w:szCs w:val="28"/>
        </w:rPr>
        <w:t>Kevin Millsip</w:t>
      </w:r>
      <w:r w:rsidRPr="00253DD4">
        <w:rPr>
          <w:rFonts w:cs="Calibri"/>
          <w:sz w:val="28"/>
          <w:szCs w:val="28"/>
        </w:rPr>
        <w:tab/>
      </w:r>
      <w:r w:rsidRPr="00253DD4">
        <w:rPr>
          <w:rFonts w:cs="Calibri"/>
          <w:sz w:val="28"/>
          <w:szCs w:val="28"/>
        </w:rPr>
        <w:tab/>
      </w:r>
      <w:r w:rsidRPr="00253DD4">
        <w:rPr>
          <w:rFonts w:cs="Calibri"/>
          <w:sz w:val="28"/>
          <w:szCs w:val="28"/>
        </w:rPr>
        <w:tab/>
      </w:r>
      <w:r w:rsidRPr="00253DD4">
        <w:rPr>
          <w:rFonts w:cs="Calibri"/>
          <w:sz w:val="28"/>
          <w:szCs w:val="28"/>
        </w:rPr>
        <w:tab/>
      </w:r>
      <w:r w:rsidRPr="00253DD4">
        <w:rPr>
          <w:rFonts w:cs="Calibri"/>
          <w:sz w:val="28"/>
          <w:szCs w:val="28"/>
        </w:rPr>
        <w:tab/>
      </w:r>
      <w:r w:rsidR="00253DD4">
        <w:rPr>
          <w:rFonts w:cs="Calibri"/>
          <w:sz w:val="28"/>
          <w:szCs w:val="28"/>
        </w:rPr>
        <w:tab/>
      </w:r>
      <w:r w:rsidRPr="00253DD4">
        <w:rPr>
          <w:rFonts w:cs="Calibri"/>
          <w:sz w:val="28"/>
          <w:szCs w:val="28"/>
        </w:rPr>
        <w:t>Laurie Davidson</w:t>
      </w:r>
      <w:r w:rsidRPr="00253DD4">
        <w:rPr>
          <w:rFonts w:cs="Calibri"/>
          <w:sz w:val="28"/>
          <w:szCs w:val="28"/>
        </w:rPr>
        <w:tab/>
      </w:r>
      <w:r w:rsidRPr="00253DD4">
        <w:rPr>
          <w:rFonts w:cs="Calibri"/>
          <w:sz w:val="28"/>
          <w:szCs w:val="28"/>
        </w:rPr>
        <w:tab/>
      </w:r>
    </w:p>
    <w:p w14:paraId="419C135E" w14:textId="77777777" w:rsidR="001840E3" w:rsidRPr="00253DD4" w:rsidRDefault="001840E3" w:rsidP="001840E3">
      <w:pPr>
        <w:spacing w:before="240" w:line="240" w:lineRule="auto"/>
        <w:contextualSpacing/>
        <w:rPr>
          <w:rFonts w:cs="Calibri"/>
          <w:sz w:val="28"/>
          <w:szCs w:val="28"/>
        </w:rPr>
      </w:pPr>
      <w:r w:rsidRPr="00253DD4">
        <w:rPr>
          <w:rFonts w:cs="Calibri"/>
          <w:sz w:val="28"/>
          <w:szCs w:val="28"/>
        </w:rPr>
        <w:t xml:space="preserve">Executive Director, NNELS </w:t>
      </w:r>
      <w:r w:rsidRPr="00253DD4">
        <w:rPr>
          <w:rFonts w:cs="Calibri"/>
          <w:sz w:val="28"/>
          <w:szCs w:val="28"/>
        </w:rPr>
        <w:tab/>
      </w:r>
      <w:r w:rsidRPr="00253DD4">
        <w:rPr>
          <w:rFonts w:cs="Calibri"/>
          <w:sz w:val="28"/>
          <w:szCs w:val="28"/>
        </w:rPr>
        <w:tab/>
      </w:r>
      <w:r w:rsidRPr="00253DD4">
        <w:rPr>
          <w:rFonts w:cs="Calibri"/>
          <w:sz w:val="28"/>
          <w:szCs w:val="28"/>
        </w:rPr>
        <w:tab/>
        <w:t xml:space="preserve">Executive Director, CELA </w:t>
      </w:r>
    </w:p>
    <w:p w14:paraId="46AB9D1B" w14:textId="77777777" w:rsidR="006D4EE8" w:rsidRDefault="006D4EE8" w:rsidP="001840E3">
      <w:pPr>
        <w:spacing w:before="240" w:line="240" w:lineRule="auto"/>
        <w:contextualSpacing/>
        <w:rPr>
          <w:rFonts w:cs="Calibri"/>
          <w:sz w:val="24"/>
          <w:szCs w:val="24"/>
        </w:rPr>
      </w:pPr>
    </w:p>
    <w:p w14:paraId="43F6F319" w14:textId="5F8A5060" w:rsidR="006D4EE8" w:rsidRPr="00253DD4" w:rsidRDefault="006D4EE8" w:rsidP="001840E3">
      <w:pPr>
        <w:spacing w:before="240" w:line="240" w:lineRule="auto"/>
        <w:contextualSpacing/>
        <w:rPr>
          <w:rFonts w:cs="Calibri"/>
          <w:sz w:val="28"/>
          <w:szCs w:val="28"/>
        </w:rPr>
      </w:pPr>
      <w:r w:rsidRPr="00253DD4">
        <w:rPr>
          <w:rFonts w:cs="Calibri"/>
          <w:sz w:val="28"/>
          <w:szCs w:val="28"/>
          <w:highlight w:val="yellow"/>
        </w:rPr>
        <w:t>LIST OTHER ORGANIZATIONS</w:t>
      </w:r>
      <w:r w:rsidR="00253DD4" w:rsidRPr="00253DD4">
        <w:rPr>
          <w:rFonts w:cs="Calibri"/>
          <w:sz w:val="28"/>
          <w:szCs w:val="28"/>
        </w:rPr>
        <w:t xml:space="preserve"> </w:t>
      </w:r>
      <w:r w:rsidR="00253DD4" w:rsidRPr="00253DD4">
        <w:rPr>
          <w:rFonts w:cs="Calibri"/>
          <w:sz w:val="28"/>
          <w:szCs w:val="28"/>
          <w:highlight w:val="yellow"/>
        </w:rPr>
        <w:t>– Please add name, position (optional) and organization below</w:t>
      </w:r>
    </w:p>
    <w:p w14:paraId="681F7362" w14:textId="6B2A055C" w:rsidR="00253DD4" w:rsidRDefault="00253DD4" w:rsidP="00253DD4">
      <w:pPr>
        <w:spacing w:line="240" w:lineRule="auto"/>
        <w:contextualSpacing/>
        <w:rPr>
          <w:sz w:val="23"/>
          <w:szCs w:val="23"/>
        </w:rPr>
      </w:pPr>
    </w:p>
    <w:p w14:paraId="1D048DF7" w14:textId="461C9CDF" w:rsidR="00253DD4" w:rsidRDefault="00253DD4" w:rsidP="003C375C">
      <w:pPr>
        <w:spacing w:line="240" w:lineRule="auto"/>
        <w:contextualSpacing/>
        <w:rPr>
          <w:sz w:val="23"/>
          <w:szCs w:val="23"/>
        </w:rPr>
      </w:pPr>
    </w:p>
    <w:p w14:paraId="7FAED464" w14:textId="77777777" w:rsidR="00253DD4" w:rsidRDefault="00253DD4" w:rsidP="003C375C">
      <w:pPr>
        <w:spacing w:line="240" w:lineRule="auto"/>
        <w:contextualSpacing/>
        <w:rPr>
          <w:sz w:val="23"/>
          <w:szCs w:val="23"/>
        </w:rPr>
      </w:pPr>
    </w:p>
    <w:p w14:paraId="2AC61615" w14:textId="2E2A7061" w:rsidR="00253DD4" w:rsidRPr="001718FC" w:rsidRDefault="00253DD4" w:rsidP="00253DD4">
      <w:pPr>
        <w:pBdr>
          <w:bottom w:val="single" w:sz="4" w:space="1" w:color="auto"/>
        </w:pBdr>
        <w:spacing w:line="240" w:lineRule="auto"/>
        <w:contextualSpacing/>
        <w:rPr>
          <w:sz w:val="23"/>
          <w:szCs w:val="23"/>
        </w:rPr>
      </w:pPr>
    </w:p>
    <w:bookmarkEnd w:id="1"/>
    <w:p w14:paraId="558EA9CB" w14:textId="77777777" w:rsidR="003B4595" w:rsidRPr="001718FC" w:rsidRDefault="003B4595" w:rsidP="003C375C">
      <w:pPr>
        <w:spacing w:line="240" w:lineRule="auto"/>
        <w:contextualSpacing/>
        <w:rPr>
          <w:sz w:val="23"/>
          <w:szCs w:val="23"/>
        </w:rPr>
      </w:pPr>
    </w:p>
    <w:p w14:paraId="261BA5C9" w14:textId="14A33E03" w:rsidR="005A0F91" w:rsidRPr="001840E3" w:rsidRDefault="005A0F91" w:rsidP="003C375C">
      <w:pPr>
        <w:spacing w:line="240" w:lineRule="auto"/>
        <w:contextualSpacing/>
        <w:rPr>
          <w:sz w:val="23"/>
          <w:szCs w:val="23"/>
        </w:rPr>
      </w:pPr>
      <w:r w:rsidRPr="001840E3">
        <w:rPr>
          <w:sz w:val="23"/>
          <w:szCs w:val="23"/>
        </w:rPr>
        <w:t>Copies:</w:t>
      </w:r>
      <w:r w:rsidRPr="001840E3">
        <w:rPr>
          <w:sz w:val="23"/>
          <w:szCs w:val="23"/>
        </w:rPr>
        <w:tab/>
      </w:r>
      <w:r w:rsidRPr="001840E3">
        <w:rPr>
          <w:sz w:val="23"/>
          <w:szCs w:val="23"/>
        </w:rPr>
        <w:tab/>
        <w:t>Rt. Hon. Mark Carney, P.C., M.P.</w:t>
      </w:r>
    </w:p>
    <w:p w14:paraId="25BD19C4" w14:textId="06DEA2D4" w:rsidR="00D71D4F" w:rsidRPr="001840E3" w:rsidRDefault="00D71D4F" w:rsidP="003C375C">
      <w:pPr>
        <w:spacing w:line="240" w:lineRule="auto"/>
        <w:contextualSpacing/>
        <w:rPr>
          <w:sz w:val="23"/>
          <w:szCs w:val="23"/>
        </w:rPr>
      </w:pPr>
      <w:r w:rsidRPr="001840E3">
        <w:rPr>
          <w:sz w:val="23"/>
          <w:szCs w:val="23"/>
        </w:rPr>
        <w:tab/>
      </w:r>
      <w:r w:rsidRPr="001840E3">
        <w:rPr>
          <w:sz w:val="23"/>
          <w:szCs w:val="23"/>
        </w:rPr>
        <w:tab/>
        <w:t>Prime Minister of Canada</w:t>
      </w:r>
    </w:p>
    <w:p w14:paraId="51903375" w14:textId="07AEAF4E" w:rsidR="00885FBF" w:rsidRPr="00FC28DB" w:rsidRDefault="00885FBF" w:rsidP="003C375C">
      <w:pPr>
        <w:spacing w:line="240" w:lineRule="auto"/>
        <w:contextualSpacing/>
        <w:rPr>
          <w:sz w:val="23"/>
          <w:szCs w:val="23"/>
        </w:rPr>
      </w:pPr>
      <w:r w:rsidRPr="001840E3">
        <w:rPr>
          <w:sz w:val="23"/>
          <w:szCs w:val="23"/>
        </w:rPr>
        <w:tab/>
      </w:r>
      <w:r w:rsidRPr="001840E3">
        <w:rPr>
          <w:sz w:val="23"/>
          <w:szCs w:val="23"/>
        </w:rPr>
        <w:tab/>
      </w:r>
      <w:hyperlink r:id="rId5" w:history="1">
        <w:r w:rsidR="001840E3" w:rsidRPr="00FC28DB">
          <w:rPr>
            <w:rStyle w:val="Hyperlink"/>
            <w:color w:val="auto"/>
            <w:sz w:val="23"/>
            <w:szCs w:val="23"/>
            <w:u w:val="none"/>
          </w:rPr>
          <w:t>pm@pm.gc.ca</w:t>
        </w:r>
      </w:hyperlink>
      <w:r w:rsidR="001840E3" w:rsidRPr="00FC28DB">
        <w:rPr>
          <w:sz w:val="23"/>
          <w:szCs w:val="23"/>
        </w:rPr>
        <w:tab/>
      </w:r>
    </w:p>
    <w:p w14:paraId="353C34E9" w14:textId="77777777" w:rsidR="00D71D4F" w:rsidRPr="00FC28DB" w:rsidRDefault="00D71D4F" w:rsidP="003C375C">
      <w:pPr>
        <w:spacing w:line="240" w:lineRule="auto"/>
        <w:contextualSpacing/>
        <w:rPr>
          <w:sz w:val="23"/>
          <w:szCs w:val="23"/>
        </w:rPr>
      </w:pPr>
    </w:p>
    <w:p w14:paraId="1CA4F572" w14:textId="21F0CBCD" w:rsidR="00D71D4F" w:rsidRPr="001718FC" w:rsidRDefault="00D71D4F" w:rsidP="003C375C">
      <w:pPr>
        <w:spacing w:line="240" w:lineRule="auto"/>
        <w:contextualSpacing/>
        <w:rPr>
          <w:sz w:val="23"/>
          <w:szCs w:val="23"/>
          <w:lang w:val="fr-CA"/>
        </w:rPr>
      </w:pPr>
      <w:r w:rsidRPr="00FC28DB">
        <w:rPr>
          <w:sz w:val="23"/>
          <w:szCs w:val="23"/>
        </w:rPr>
        <w:tab/>
      </w:r>
      <w:r w:rsidRPr="00FC28DB">
        <w:rPr>
          <w:sz w:val="23"/>
          <w:szCs w:val="23"/>
        </w:rPr>
        <w:tab/>
      </w:r>
      <w:r w:rsidRPr="001718FC">
        <w:rPr>
          <w:sz w:val="23"/>
          <w:szCs w:val="23"/>
          <w:lang w:val="fr-CA"/>
        </w:rPr>
        <w:t>Hon. François-Philippe Champagne, P.C., M.P.</w:t>
      </w:r>
    </w:p>
    <w:p w14:paraId="4EAA6839" w14:textId="3A7045B7" w:rsidR="00D71D4F" w:rsidRPr="001840E3" w:rsidRDefault="00D71D4F" w:rsidP="003C375C">
      <w:pPr>
        <w:spacing w:line="240" w:lineRule="auto"/>
        <w:contextualSpacing/>
        <w:rPr>
          <w:sz w:val="23"/>
          <w:szCs w:val="23"/>
        </w:rPr>
      </w:pPr>
      <w:r w:rsidRPr="001718FC">
        <w:rPr>
          <w:sz w:val="23"/>
          <w:szCs w:val="23"/>
          <w:lang w:val="fr-CA"/>
        </w:rPr>
        <w:tab/>
      </w:r>
      <w:r w:rsidRPr="001718FC">
        <w:rPr>
          <w:sz w:val="23"/>
          <w:szCs w:val="23"/>
          <w:lang w:val="fr-CA"/>
        </w:rPr>
        <w:tab/>
      </w:r>
      <w:r w:rsidRPr="001840E3">
        <w:rPr>
          <w:sz w:val="23"/>
          <w:szCs w:val="23"/>
        </w:rPr>
        <w:t>Minister of Finance and National Revenue</w:t>
      </w:r>
    </w:p>
    <w:p w14:paraId="297226B5" w14:textId="77777777" w:rsidR="006D4EE8" w:rsidRDefault="00885FBF" w:rsidP="003C375C">
      <w:pPr>
        <w:spacing w:line="240" w:lineRule="auto"/>
        <w:contextualSpacing/>
      </w:pPr>
      <w:r w:rsidRPr="001840E3">
        <w:rPr>
          <w:sz w:val="23"/>
          <w:szCs w:val="23"/>
        </w:rPr>
        <w:tab/>
      </w:r>
      <w:r w:rsidRPr="001840E3">
        <w:rPr>
          <w:sz w:val="23"/>
          <w:szCs w:val="23"/>
        </w:rPr>
        <w:tab/>
      </w:r>
      <w:hyperlink r:id="rId6" w:history="1">
        <w:r w:rsidRPr="001840E3">
          <w:rPr>
            <w:rStyle w:val="Hyperlink"/>
            <w:color w:val="auto"/>
            <w:sz w:val="23"/>
            <w:szCs w:val="23"/>
            <w:u w:val="none"/>
          </w:rPr>
          <w:t>minister-ministre@fin.gc.ca</w:t>
        </w:r>
      </w:hyperlink>
    </w:p>
    <w:p w14:paraId="0D0BA06B" w14:textId="77777777" w:rsidR="006D4EE8" w:rsidRDefault="006D4EE8" w:rsidP="003C375C">
      <w:pPr>
        <w:spacing w:line="240" w:lineRule="auto"/>
        <w:contextualSpacing/>
      </w:pPr>
    </w:p>
    <w:p w14:paraId="6846BCD0" w14:textId="0FF3DB3A" w:rsidR="006D4EE8" w:rsidRPr="006D4EE8" w:rsidRDefault="006D4EE8" w:rsidP="003C375C">
      <w:pPr>
        <w:spacing w:line="240" w:lineRule="auto"/>
        <w:contextualSpacing/>
        <w:rPr>
          <w:sz w:val="23"/>
          <w:szCs w:val="23"/>
        </w:rPr>
      </w:pPr>
      <w:r>
        <w:tab/>
      </w:r>
      <w:r>
        <w:tab/>
      </w:r>
      <w:r w:rsidRPr="006D4EE8">
        <w:rPr>
          <w:sz w:val="23"/>
          <w:szCs w:val="23"/>
        </w:rPr>
        <w:t>Hon. Patty Hajdu</w:t>
      </w:r>
      <w:r>
        <w:rPr>
          <w:sz w:val="23"/>
          <w:szCs w:val="23"/>
        </w:rPr>
        <w:t>, M.P.</w:t>
      </w:r>
    </w:p>
    <w:p w14:paraId="64F2EDE7" w14:textId="77777777" w:rsidR="006D4EE8" w:rsidRPr="006D4EE8" w:rsidRDefault="006D4EE8" w:rsidP="003C375C">
      <w:pPr>
        <w:spacing w:line="240" w:lineRule="auto"/>
        <w:contextualSpacing/>
        <w:rPr>
          <w:sz w:val="23"/>
          <w:szCs w:val="23"/>
        </w:rPr>
      </w:pPr>
      <w:r w:rsidRPr="006D4EE8">
        <w:rPr>
          <w:sz w:val="23"/>
          <w:szCs w:val="23"/>
        </w:rPr>
        <w:tab/>
      </w:r>
      <w:r w:rsidRPr="006D4EE8">
        <w:rPr>
          <w:sz w:val="23"/>
          <w:szCs w:val="23"/>
        </w:rPr>
        <w:tab/>
        <w:t>Minister of Jobs and Families</w:t>
      </w:r>
    </w:p>
    <w:p w14:paraId="52D8D020" w14:textId="5F02D7B9" w:rsidR="0089705B" w:rsidRPr="001840E3" w:rsidRDefault="006D4EE8" w:rsidP="003C375C">
      <w:pPr>
        <w:spacing w:line="240" w:lineRule="auto"/>
        <w:contextualSpacing/>
        <w:rPr>
          <w:sz w:val="23"/>
          <w:szCs w:val="23"/>
        </w:rPr>
      </w:pPr>
      <w:r w:rsidRPr="006D4EE8">
        <w:rPr>
          <w:sz w:val="23"/>
          <w:szCs w:val="23"/>
        </w:rPr>
        <w:tab/>
      </w:r>
      <w:r w:rsidRPr="006D4EE8">
        <w:rPr>
          <w:sz w:val="23"/>
          <w:szCs w:val="23"/>
        </w:rPr>
        <w:tab/>
        <w:t>Patty.hajdu@parl.gc.ca</w:t>
      </w:r>
      <w:r w:rsidR="001840E3" w:rsidRPr="006D4EE8">
        <w:rPr>
          <w:sz w:val="23"/>
          <w:szCs w:val="23"/>
        </w:rPr>
        <w:tab/>
      </w:r>
      <w:r w:rsidR="001840E3" w:rsidRPr="001840E3">
        <w:rPr>
          <w:sz w:val="23"/>
          <w:szCs w:val="23"/>
        </w:rPr>
        <w:tab/>
      </w:r>
      <w:r w:rsidR="001840E3" w:rsidRPr="001840E3">
        <w:rPr>
          <w:sz w:val="23"/>
          <w:szCs w:val="23"/>
        </w:rPr>
        <w:tab/>
      </w:r>
    </w:p>
    <w:p w14:paraId="43D9F789" w14:textId="77777777" w:rsidR="00885FBF" w:rsidRPr="001840E3" w:rsidRDefault="00885FBF" w:rsidP="003C375C">
      <w:pPr>
        <w:spacing w:line="240" w:lineRule="auto"/>
        <w:contextualSpacing/>
        <w:rPr>
          <w:sz w:val="23"/>
          <w:szCs w:val="23"/>
        </w:rPr>
      </w:pPr>
    </w:p>
    <w:p w14:paraId="5BCB53AB" w14:textId="6CE98277" w:rsidR="0089705B" w:rsidRPr="001840E3" w:rsidRDefault="0089705B" w:rsidP="003C375C">
      <w:pPr>
        <w:spacing w:line="240" w:lineRule="auto"/>
        <w:contextualSpacing/>
        <w:rPr>
          <w:sz w:val="23"/>
          <w:szCs w:val="23"/>
        </w:rPr>
      </w:pPr>
      <w:r w:rsidRPr="001840E3">
        <w:rPr>
          <w:sz w:val="23"/>
          <w:szCs w:val="23"/>
        </w:rPr>
        <w:tab/>
      </w:r>
      <w:r w:rsidRPr="001840E3">
        <w:rPr>
          <w:sz w:val="23"/>
          <w:szCs w:val="23"/>
        </w:rPr>
        <w:tab/>
        <w:t>Hon. Jenna Sudds, P.C., M.P.</w:t>
      </w:r>
    </w:p>
    <w:p w14:paraId="6ED86BB9" w14:textId="2622E365" w:rsidR="0089705B" w:rsidRPr="001840E3" w:rsidRDefault="0089705B" w:rsidP="0089705B">
      <w:pPr>
        <w:spacing w:line="240" w:lineRule="auto"/>
        <w:ind w:left="1440"/>
        <w:contextualSpacing/>
        <w:rPr>
          <w:sz w:val="23"/>
          <w:szCs w:val="23"/>
        </w:rPr>
      </w:pPr>
      <w:r w:rsidRPr="001840E3">
        <w:rPr>
          <w:sz w:val="23"/>
          <w:szCs w:val="23"/>
        </w:rPr>
        <w:t>Parliamentary Secretary to the Minister of Government Transformation, Public Works and Procurement</w:t>
      </w:r>
    </w:p>
    <w:p w14:paraId="7540BE30" w14:textId="0DDC4092" w:rsidR="00885FBF" w:rsidRPr="001840E3" w:rsidRDefault="001840E3" w:rsidP="0089705B">
      <w:pPr>
        <w:spacing w:line="240" w:lineRule="auto"/>
        <w:ind w:left="1440"/>
        <w:contextualSpacing/>
        <w:rPr>
          <w:sz w:val="23"/>
          <w:szCs w:val="23"/>
        </w:rPr>
      </w:pPr>
      <w:hyperlink r:id="rId7" w:history="1">
        <w:r w:rsidRPr="001840E3">
          <w:rPr>
            <w:rStyle w:val="Hyperlink"/>
            <w:color w:val="auto"/>
            <w:sz w:val="23"/>
            <w:szCs w:val="23"/>
            <w:u w:val="none"/>
          </w:rPr>
          <w:t>Jenna.sudds@parl.gc.ca</w:t>
        </w:r>
      </w:hyperlink>
    </w:p>
    <w:p w14:paraId="15EBEAAC" w14:textId="77777777" w:rsidR="001840E3" w:rsidRPr="001840E3" w:rsidRDefault="001840E3" w:rsidP="0089705B">
      <w:pPr>
        <w:spacing w:line="240" w:lineRule="auto"/>
        <w:ind w:left="1440"/>
        <w:contextualSpacing/>
        <w:rPr>
          <w:sz w:val="23"/>
          <w:szCs w:val="23"/>
        </w:rPr>
      </w:pPr>
    </w:p>
    <w:p w14:paraId="276D100B" w14:textId="715F6630" w:rsidR="00885FBF" w:rsidRPr="001840E3" w:rsidRDefault="001840E3" w:rsidP="0089705B">
      <w:pPr>
        <w:spacing w:line="240" w:lineRule="auto"/>
        <w:ind w:left="1440"/>
        <w:contextualSpacing/>
        <w:rPr>
          <w:sz w:val="23"/>
          <w:szCs w:val="23"/>
        </w:rPr>
      </w:pPr>
      <w:r w:rsidRPr="001840E3">
        <w:rPr>
          <w:sz w:val="23"/>
          <w:szCs w:val="23"/>
        </w:rPr>
        <w:t>Leslie Church, M.P.</w:t>
      </w:r>
    </w:p>
    <w:p w14:paraId="00D50747" w14:textId="77777777" w:rsidR="001840E3" w:rsidRPr="001840E3" w:rsidRDefault="001840E3" w:rsidP="001840E3">
      <w:pPr>
        <w:spacing w:line="240" w:lineRule="auto"/>
        <w:ind w:left="1440"/>
        <w:contextualSpacing/>
        <w:rPr>
          <w:sz w:val="23"/>
          <w:szCs w:val="23"/>
        </w:rPr>
      </w:pPr>
      <w:r w:rsidRPr="001840E3">
        <w:rPr>
          <w:sz w:val="23"/>
          <w:szCs w:val="23"/>
        </w:rPr>
        <w:lastRenderedPageBreak/>
        <w:t>Parliamentary Secretary to the Minister of Jobs and Families (Persons with Disabilities)</w:t>
      </w:r>
    </w:p>
    <w:p w14:paraId="7BC7519E" w14:textId="71233807" w:rsidR="001840E3" w:rsidRDefault="001840E3" w:rsidP="001840E3">
      <w:pPr>
        <w:spacing w:line="240" w:lineRule="auto"/>
        <w:ind w:left="1440"/>
        <w:contextualSpacing/>
        <w:rPr>
          <w:sz w:val="23"/>
          <w:szCs w:val="23"/>
        </w:rPr>
      </w:pPr>
      <w:hyperlink r:id="rId8" w:history="1">
        <w:r w:rsidRPr="001840E3">
          <w:rPr>
            <w:rStyle w:val="Hyperlink"/>
            <w:color w:val="auto"/>
            <w:sz w:val="23"/>
            <w:szCs w:val="23"/>
            <w:u w:val="none"/>
          </w:rPr>
          <w:t>Leslie.church@parl.gc.ca</w:t>
        </w:r>
      </w:hyperlink>
      <w:r>
        <w:rPr>
          <w:sz w:val="23"/>
          <w:szCs w:val="23"/>
        </w:rPr>
        <w:tab/>
      </w:r>
    </w:p>
    <w:p w14:paraId="120B6A2C" w14:textId="77777777" w:rsidR="001840E3" w:rsidRDefault="001840E3" w:rsidP="001840E3">
      <w:pPr>
        <w:spacing w:line="240" w:lineRule="auto"/>
        <w:ind w:left="1440"/>
        <w:contextualSpacing/>
        <w:rPr>
          <w:sz w:val="23"/>
          <w:szCs w:val="23"/>
        </w:rPr>
      </w:pPr>
    </w:p>
    <w:p w14:paraId="155D7FD2" w14:textId="0784F082" w:rsidR="00885FBF" w:rsidRPr="00885FBF" w:rsidRDefault="00885FBF" w:rsidP="001840E3">
      <w:pPr>
        <w:spacing w:line="240" w:lineRule="auto"/>
        <w:ind w:left="1440"/>
        <w:contextualSpacing/>
        <w:rPr>
          <w:sz w:val="23"/>
          <w:szCs w:val="23"/>
        </w:rPr>
      </w:pPr>
      <w:r w:rsidRPr="00885FBF">
        <w:rPr>
          <w:sz w:val="23"/>
          <w:szCs w:val="23"/>
        </w:rPr>
        <w:t>Hon. Karina Gould, P.C., M.P.</w:t>
      </w:r>
    </w:p>
    <w:p w14:paraId="3EFD65B1" w14:textId="77777777" w:rsidR="00885FBF" w:rsidRDefault="00885FBF" w:rsidP="00885FBF">
      <w:pPr>
        <w:spacing w:line="240" w:lineRule="auto"/>
        <w:ind w:left="720" w:firstLine="720"/>
        <w:contextualSpacing/>
        <w:rPr>
          <w:sz w:val="23"/>
          <w:szCs w:val="23"/>
        </w:rPr>
      </w:pPr>
      <w:r w:rsidRPr="00885FBF">
        <w:rPr>
          <w:sz w:val="23"/>
          <w:szCs w:val="23"/>
        </w:rPr>
        <w:t>Chair, Standing Committee on Finance</w:t>
      </w:r>
    </w:p>
    <w:p w14:paraId="490B112F" w14:textId="6D054E63" w:rsidR="00885FBF" w:rsidRPr="00885FBF" w:rsidRDefault="00885FBF" w:rsidP="00885FBF">
      <w:pPr>
        <w:spacing w:line="240" w:lineRule="auto"/>
        <w:ind w:left="720" w:firstLine="720"/>
        <w:contextualSpacing/>
        <w:rPr>
          <w:sz w:val="23"/>
          <w:szCs w:val="23"/>
        </w:rPr>
      </w:pPr>
      <w:r>
        <w:rPr>
          <w:sz w:val="23"/>
          <w:szCs w:val="23"/>
        </w:rPr>
        <w:t>Karina.gould@parl.gc.ca</w:t>
      </w:r>
    </w:p>
    <w:p w14:paraId="600D091B" w14:textId="77777777" w:rsidR="00885FBF" w:rsidRPr="00885FBF" w:rsidRDefault="00885FBF" w:rsidP="00885FBF">
      <w:pPr>
        <w:spacing w:line="240" w:lineRule="auto"/>
        <w:ind w:left="720" w:firstLine="720"/>
        <w:contextualSpacing/>
        <w:rPr>
          <w:sz w:val="23"/>
          <w:szCs w:val="23"/>
        </w:rPr>
      </w:pPr>
    </w:p>
    <w:p w14:paraId="50F8728C" w14:textId="77777777" w:rsidR="00885FBF" w:rsidRPr="00885FBF" w:rsidRDefault="00885FBF" w:rsidP="00885FBF">
      <w:pPr>
        <w:spacing w:line="240" w:lineRule="auto"/>
        <w:ind w:left="720" w:firstLine="720"/>
        <w:contextualSpacing/>
        <w:rPr>
          <w:sz w:val="23"/>
          <w:szCs w:val="23"/>
        </w:rPr>
      </w:pPr>
      <w:r w:rsidRPr="00885FBF">
        <w:rPr>
          <w:sz w:val="23"/>
          <w:szCs w:val="23"/>
        </w:rPr>
        <w:t>Kelly McCauley, P.C., M.P.</w:t>
      </w:r>
    </w:p>
    <w:p w14:paraId="664F3601" w14:textId="77777777" w:rsidR="00885FBF" w:rsidRDefault="00885FBF" w:rsidP="00885FBF">
      <w:pPr>
        <w:spacing w:line="240" w:lineRule="auto"/>
        <w:ind w:left="720" w:firstLine="720"/>
        <w:contextualSpacing/>
        <w:rPr>
          <w:sz w:val="23"/>
          <w:szCs w:val="23"/>
        </w:rPr>
      </w:pPr>
      <w:r w:rsidRPr="00885FBF">
        <w:rPr>
          <w:sz w:val="23"/>
          <w:szCs w:val="23"/>
        </w:rPr>
        <w:t>Chair, Standing Committee on Government Operations and Estimates</w:t>
      </w:r>
    </w:p>
    <w:p w14:paraId="47F70A82" w14:textId="1A2A0956" w:rsidR="00885FBF" w:rsidRPr="00885FBF" w:rsidRDefault="00885FBF" w:rsidP="00885FBF">
      <w:pPr>
        <w:spacing w:line="240" w:lineRule="auto"/>
        <w:ind w:left="720" w:firstLine="720"/>
        <w:contextualSpacing/>
        <w:rPr>
          <w:sz w:val="23"/>
          <w:szCs w:val="23"/>
        </w:rPr>
      </w:pPr>
      <w:bookmarkStart w:id="2" w:name="_Hlk215735143"/>
      <w:r>
        <w:rPr>
          <w:sz w:val="23"/>
          <w:szCs w:val="23"/>
        </w:rPr>
        <w:t>Kelly</w:t>
      </w:r>
      <w:r w:rsidR="00620EE2">
        <w:rPr>
          <w:sz w:val="23"/>
          <w:szCs w:val="23"/>
        </w:rPr>
        <w:t>.</w:t>
      </w:r>
      <w:r>
        <w:rPr>
          <w:sz w:val="23"/>
          <w:szCs w:val="23"/>
        </w:rPr>
        <w:t>McCauley@parl.gc.ca</w:t>
      </w:r>
    </w:p>
    <w:bookmarkEnd w:id="2"/>
    <w:p w14:paraId="381E7AD1" w14:textId="77777777" w:rsidR="00885FBF" w:rsidRPr="00885FBF" w:rsidRDefault="00885FBF" w:rsidP="00885FBF">
      <w:pPr>
        <w:spacing w:line="240" w:lineRule="auto"/>
        <w:ind w:left="720" w:firstLine="720"/>
        <w:contextualSpacing/>
        <w:rPr>
          <w:sz w:val="23"/>
          <w:szCs w:val="23"/>
        </w:rPr>
      </w:pPr>
    </w:p>
    <w:p w14:paraId="3C302864" w14:textId="0C453935" w:rsidR="00D71D4F" w:rsidRPr="00885FBF" w:rsidRDefault="00D71D4F" w:rsidP="00D71D4F">
      <w:pPr>
        <w:spacing w:line="240" w:lineRule="auto"/>
        <w:contextualSpacing/>
        <w:rPr>
          <w:sz w:val="23"/>
          <w:szCs w:val="23"/>
        </w:rPr>
      </w:pPr>
      <w:r w:rsidRPr="00885FBF">
        <w:rPr>
          <w:sz w:val="23"/>
          <w:szCs w:val="23"/>
        </w:rPr>
        <w:tab/>
      </w:r>
      <w:r w:rsidRPr="00885FBF">
        <w:rPr>
          <w:sz w:val="23"/>
          <w:szCs w:val="23"/>
        </w:rPr>
        <w:tab/>
        <w:t>Kelly Block, M.P.</w:t>
      </w:r>
    </w:p>
    <w:p w14:paraId="50D4019C" w14:textId="079A87C4" w:rsidR="00D71D4F" w:rsidRDefault="00D71D4F" w:rsidP="00D71D4F">
      <w:pPr>
        <w:spacing w:line="240" w:lineRule="auto"/>
        <w:ind w:left="1440"/>
        <w:contextualSpacing/>
        <w:rPr>
          <w:sz w:val="23"/>
          <w:szCs w:val="23"/>
        </w:rPr>
      </w:pPr>
      <w:r w:rsidRPr="00885FBF">
        <w:rPr>
          <w:sz w:val="23"/>
          <w:szCs w:val="23"/>
        </w:rPr>
        <w:t>Conservative Shadow Minister for Government Transformation, Public Works and Procurement</w:t>
      </w:r>
    </w:p>
    <w:p w14:paraId="4B607DE0" w14:textId="2391B00D" w:rsidR="00885FBF" w:rsidRPr="001718FC" w:rsidRDefault="00885FBF" w:rsidP="00D71D4F">
      <w:pPr>
        <w:spacing w:line="240" w:lineRule="auto"/>
        <w:ind w:left="1440"/>
        <w:contextualSpacing/>
        <w:rPr>
          <w:sz w:val="23"/>
          <w:szCs w:val="23"/>
          <w:lang w:val="fr-CA"/>
        </w:rPr>
      </w:pPr>
      <w:r w:rsidRPr="001718FC">
        <w:rPr>
          <w:sz w:val="23"/>
          <w:szCs w:val="23"/>
          <w:lang w:val="fr-CA"/>
        </w:rPr>
        <w:t>Kelly.block@parl.gc.ca</w:t>
      </w:r>
    </w:p>
    <w:p w14:paraId="00343835" w14:textId="77777777" w:rsidR="00D71D4F" w:rsidRPr="001718FC" w:rsidRDefault="00D71D4F" w:rsidP="00D71D4F">
      <w:pPr>
        <w:spacing w:line="240" w:lineRule="auto"/>
        <w:ind w:left="1440"/>
        <w:contextualSpacing/>
        <w:rPr>
          <w:sz w:val="23"/>
          <w:szCs w:val="23"/>
          <w:lang w:val="fr-CA"/>
        </w:rPr>
      </w:pPr>
    </w:p>
    <w:p w14:paraId="50FB7439" w14:textId="09FB760C" w:rsidR="00D71D4F" w:rsidRPr="00885FBF" w:rsidRDefault="00D71D4F" w:rsidP="00D71D4F">
      <w:pPr>
        <w:spacing w:line="240" w:lineRule="auto"/>
        <w:ind w:left="720" w:firstLine="720"/>
        <w:contextualSpacing/>
        <w:rPr>
          <w:sz w:val="23"/>
          <w:szCs w:val="23"/>
          <w:lang w:val="fr-CA"/>
        </w:rPr>
      </w:pPr>
      <w:r w:rsidRPr="00885FBF">
        <w:rPr>
          <w:sz w:val="23"/>
          <w:szCs w:val="23"/>
          <w:lang w:val="fr-CA"/>
        </w:rPr>
        <w:t xml:space="preserve">Marie-Hélène Gaudreau, </w:t>
      </w:r>
      <w:r w:rsidR="0089705B" w:rsidRPr="00885FBF">
        <w:rPr>
          <w:sz w:val="23"/>
          <w:szCs w:val="23"/>
          <w:lang w:val="fr-CA"/>
        </w:rPr>
        <w:t>députée</w:t>
      </w:r>
    </w:p>
    <w:p w14:paraId="5F3B28B1" w14:textId="10B563F4" w:rsidR="0089705B" w:rsidRDefault="00885FBF" w:rsidP="00D71D4F">
      <w:pPr>
        <w:spacing w:line="240" w:lineRule="auto"/>
        <w:ind w:left="720" w:firstLine="720"/>
        <w:contextualSpacing/>
        <w:rPr>
          <w:sz w:val="23"/>
          <w:szCs w:val="23"/>
        </w:rPr>
      </w:pPr>
      <w:r w:rsidRPr="00885FBF">
        <w:rPr>
          <w:sz w:val="23"/>
          <w:szCs w:val="23"/>
        </w:rPr>
        <w:t>V</w:t>
      </w:r>
      <w:r w:rsidR="0089705B" w:rsidRPr="00885FBF">
        <w:rPr>
          <w:sz w:val="23"/>
          <w:szCs w:val="23"/>
        </w:rPr>
        <w:t>ice-Chair, Standing Committee on Government Operations and Estimates</w:t>
      </w:r>
    </w:p>
    <w:p w14:paraId="6D62DA63" w14:textId="0381421D" w:rsidR="00885FBF" w:rsidRPr="00885FBF" w:rsidRDefault="00885FBF" w:rsidP="00D71D4F">
      <w:pPr>
        <w:spacing w:line="240" w:lineRule="auto"/>
        <w:ind w:left="720" w:firstLine="720"/>
        <w:contextualSpacing/>
        <w:rPr>
          <w:sz w:val="23"/>
          <w:szCs w:val="23"/>
        </w:rPr>
      </w:pPr>
      <w:hyperlink r:id="rId9" w:history="1">
        <w:r w:rsidRPr="00885FBF">
          <w:rPr>
            <w:rStyle w:val="Hyperlink"/>
            <w:color w:val="auto"/>
            <w:sz w:val="23"/>
            <w:szCs w:val="23"/>
            <w:u w:val="none"/>
          </w:rPr>
          <w:t>MH.Gaudreau@parl.gc.ca</w:t>
        </w:r>
      </w:hyperlink>
    </w:p>
    <w:p w14:paraId="34441F5B" w14:textId="570032F3" w:rsidR="005A0F91" w:rsidRPr="0089705B" w:rsidRDefault="005A0F91" w:rsidP="003C375C">
      <w:pPr>
        <w:spacing w:line="240" w:lineRule="auto"/>
        <w:contextualSpacing/>
        <w:rPr>
          <w:sz w:val="24"/>
          <w:szCs w:val="24"/>
        </w:rPr>
      </w:pPr>
      <w:r w:rsidRPr="0089705B">
        <w:rPr>
          <w:sz w:val="24"/>
          <w:szCs w:val="24"/>
        </w:rPr>
        <w:tab/>
      </w:r>
      <w:r w:rsidRPr="0089705B">
        <w:rPr>
          <w:sz w:val="24"/>
          <w:szCs w:val="24"/>
        </w:rPr>
        <w:tab/>
      </w:r>
    </w:p>
    <w:sectPr w:rsidR="005A0F91" w:rsidRPr="00897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61563"/>
    <w:multiLevelType w:val="multilevel"/>
    <w:tmpl w:val="32FE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8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5C"/>
    <w:rsid w:val="00022203"/>
    <w:rsid w:val="00056C6E"/>
    <w:rsid w:val="000C52AF"/>
    <w:rsid w:val="00104138"/>
    <w:rsid w:val="001475AF"/>
    <w:rsid w:val="00165A64"/>
    <w:rsid w:val="001718FC"/>
    <w:rsid w:val="00181A59"/>
    <w:rsid w:val="001840E3"/>
    <w:rsid w:val="002466C3"/>
    <w:rsid w:val="00253DD4"/>
    <w:rsid w:val="002C7A39"/>
    <w:rsid w:val="00351736"/>
    <w:rsid w:val="003B4595"/>
    <w:rsid w:val="003C375C"/>
    <w:rsid w:val="004D2686"/>
    <w:rsid w:val="00540957"/>
    <w:rsid w:val="005A0F91"/>
    <w:rsid w:val="00620EE2"/>
    <w:rsid w:val="0062521E"/>
    <w:rsid w:val="00693BFD"/>
    <w:rsid w:val="006D4EE8"/>
    <w:rsid w:val="007E18D1"/>
    <w:rsid w:val="00885FBF"/>
    <w:rsid w:val="0089705B"/>
    <w:rsid w:val="008C6F5F"/>
    <w:rsid w:val="008C7AF0"/>
    <w:rsid w:val="00934E02"/>
    <w:rsid w:val="00987D18"/>
    <w:rsid w:val="00A4153A"/>
    <w:rsid w:val="00B12C8A"/>
    <w:rsid w:val="00BC1CEE"/>
    <w:rsid w:val="00C07635"/>
    <w:rsid w:val="00CD38C3"/>
    <w:rsid w:val="00CD7E6C"/>
    <w:rsid w:val="00D20A9E"/>
    <w:rsid w:val="00D544F3"/>
    <w:rsid w:val="00D71D4F"/>
    <w:rsid w:val="00DA030E"/>
    <w:rsid w:val="00DA1089"/>
    <w:rsid w:val="00DA26A8"/>
    <w:rsid w:val="00DA6D91"/>
    <w:rsid w:val="00E5482F"/>
    <w:rsid w:val="00E7405E"/>
    <w:rsid w:val="00E91508"/>
    <w:rsid w:val="00EE2C5B"/>
    <w:rsid w:val="00EE72A6"/>
    <w:rsid w:val="00FC28DB"/>
    <w:rsid w:val="00FD336C"/>
    <w:rsid w:val="162370D2"/>
    <w:rsid w:val="2CF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01EE"/>
  <w15:chartTrackingRefBased/>
  <w15:docId w15:val="{D3D3396B-66BA-43D8-91E5-AAA074C1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5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3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7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7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C37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7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7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7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7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7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7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7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7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0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ie.church@parl.gc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na.sudds@parl.g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ster-ministre@fin.gc.c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m@pm.gc.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H.Gaudreau@parl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NNELS / CELA</dc:creator>
  <cp:keywords/>
  <dc:description/>
  <cp:revision>4</cp:revision>
  <dcterms:created xsi:type="dcterms:W3CDTF">2025-12-05T21:01:00Z</dcterms:created>
  <dcterms:modified xsi:type="dcterms:W3CDTF">2025-12-07T22:28:00Z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903e92e4-6c17-40f0-98bd-63b2adbb9c5a</vt:lpwstr>
  </property>
</Properties>
</file>